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A6" w:rsidRDefault="00C10CA6" w:rsidP="00DF3822">
      <w:pPr>
        <w:ind w:left="284" w:hanging="284"/>
        <w:rPr>
          <w:rFonts w:cstheme="minorHAnsi"/>
          <w:sz w:val="24"/>
          <w:szCs w:val="24"/>
        </w:rPr>
      </w:pPr>
      <w:bookmarkStart w:id="0" w:name="_GoBack"/>
      <w:bookmarkEnd w:id="0"/>
    </w:p>
    <w:p w:rsidR="006669E4" w:rsidRDefault="00B152DE" w:rsidP="001E6160">
      <w:pPr>
        <w:pStyle w:val="ListeParagraf"/>
        <w:numPr>
          <w:ilvl w:val="0"/>
          <w:numId w:val="1"/>
        </w:numPr>
        <w:spacing w:after="100" w:line="360" w:lineRule="auto"/>
        <w:ind w:left="426" w:hanging="426"/>
        <w:rPr>
          <w:rFonts w:cstheme="minorHAnsi"/>
          <w:sz w:val="24"/>
          <w:szCs w:val="24"/>
        </w:rPr>
      </w:pPr>
      <w:r>
        <w:rPr>
          <w:rFonts w:cstheme="minorHAnsi"/>
          <w:sz w:val="24"/>
          <w:szCs w:val="24"/>
        </w:rPr>
        <w:t>Türk vatandaşı personellerimizin</w:t>
      </w:r>
      <w:r w:rsidR="006669E4">
        <w:rPr>
          <w:rFonts w:cstheme="minorHAnsi"/>
          <w:sz w:val="24"/>
          <w:szCs w:val="24"/>
        </w:rPr>
        <w:t xml:space="preserve"> dini bilgisinin İslamiyet </w:t>
      </w:r>
      <w:r w:rsidR="00064511">
        <w:rPr>
          <w:rFonts w:cstheme="minorHAnsi"/>
          <w:sz w:val="24"/>
          <w:szCs w:val="24"/>
        </w:rPr>
        <w:t>olarak tutulması</w:t>
      </w:r>
      <w:r w:rsidR="006669E4">
        <w:rPr>
          <w:rFonts w:cstheme="minorHAnsi"/>
          <w:sz w:val="24"/>
          <w:szCs w:val="24"/>
        </w:rPr>
        <w:t xml:space="preserve"> Kişisel </w:t>
      </w:r>
      <w:r w:rsidR="006D7C8A">
        <w:rPr>
          <w:rFonts w:cstheme="minorHAnsi"/>
          <w:sz w:val="24"/>
          <w:szCs w:val="24"/>
        </w:rPr>
        <w:t>V</w:t>
      </w:r>
      <w:r w:rsidR="006669E4">
        <w:rPr>
          <w:rFonts w:cstheme="minorHAnsi"/>
          <w:sz w:val="24"/>
          <w:szCs w:val="24"/>
        </w:rPr>
        <w:t>erilerin Korunması Kanunu ile çelişir mi? Çelişmesi durumunda ne yapmamız gerekmektedir</w:t>
      </w:r>
      <w:r w:rsidR="006D7C8A">
        <w:rPr>
          <w:rFonts w:cstheme="minorHAnsi"/>
          <w:sz w:val="24"/>
          <w:szCs w:val="24"/>
        </w:rPr>
        <w:t>?</w:t>
      </w:r>
    </w:p>
    <w:p w:rsidR="00183E6B" w:rsidRDefault="00183E6B" w:rsidP="001E6160">
      <w:pPr>
        <w:pStyle w:val="ListeParagraf"/>
        <w:numPr>
          <w:ilvl w:val="0"/>
          <w:numId w:val="1"/>
        </w:numPr>
        <w:spacing w:after="100" w:line="360" w:lineRule="auto"/>
        <w:ind w:left="426" w:hanging="426"/>
        <w:rPr>
          <w:rFonts w:cstheme="minorHAnsi"/>
          <w:sz w:val="24"/>
          <w:szCs w:val="24"/>
        </w:rPr>
      </w:pPr>
      <w:r w:rsidRPr="003C01D3">
        <w:rPr>
          <w:rFonts w:cstheme="minorHAnsi"/>
          <w:sz w:val="24"/>
          <w:szCs w:val="24"/>
        </w:rPr>
        <w:t>Yabancı uyruklu vatandaşlarımızın Uyruk bilgisi</w:t>
      </w:r>
      <w:r w:rsidR="00D27A12">
        <w:rPr>
          <w:rFonts w:cstheme="minorHAnsi"/>
          <w:sz w:val="24"/>
          <w:szCs w:val="24"/>
        </w:rPr>
        <w:t xml:space="preserve"> bağlı oldukları büyükelçilikler</w:t>
      </w:r>
      <w:r w:rsidR="002C0F5C">
        <w:rPr>
          <w:rFonts w:cstheme="minorHAnsi"/>
          <w:sz w:val="24"/>
          <w:szCs w:val="24"/>
        </w:rPr>
        <w:t>l</w:t>
      </w:r>
      <w:r w:rsidR="00D27A12">
        <w:rPr>
          <w:rFonts w:cstheme="minorHAnsi"/>
          <w:sz w:val="24"/>
          <w:szCs w:val="24"/>
        </w:rPr>
        <w:t>e gerek görüldüğünde iletişim</w:t>
      </w:r>
      <w:r w:rsidR="00DD0014">
        <w:rPr>
          <w:rFonts w:cstheme="minorHAnsi"/>
          <w:sz w:val="24"/>
          <w:szCs w:val="24"/>
        </w:rPr>
        <w:t xml:space="preserve"> </w:t>
      </w:r>
      <w:r w:rsidR="00B152DE">
        <w:rPr>
          <w:rFonts w:cstheme="minorHAnsi"/>
          <w:sz w:val="24"/>
          <w:szCs w:val="24"/>
        </w:rPr>
        <w:t xml:space="preserve">amaçlı </w:t>
      </w:r>
      <w:r w:rsidR="00DD0014">
        <w:rPr>
          <w:rFonts w:cstheme="minorHAnsi"/>
          <w:sz w:val="24"/>
          <w:szCs w:val="24"/>
        </w:rPr>
        <w:t>ve</w:t>
      </w:r>
      <w:r w:rsidR="00B152DE">
        <w:rPr>
          <w:rFonts w:cstheme="minorHAnsi"/>
          <w:sz w:val="24"/>
          <w:szCs w:val="24"/>
        </w:rPr>
        <w:t xml:space="preserve"> bazı</w:t>
      </w:r>
      <w:r w:rsidR="00DD0014">
        <w:rPr>
          <w:rFonts w:cstheme="minorHAnsi"/>
          <w:sz w:val="24"/>
          <w:szCs w:val="24"/>
        </w:rPr>
        <w:t xml:space="preserve"> istatistiki raporlar </w:t>
      </w:r>
      <w:r w:rsidR="00D27A12">
        <w:rPr>
          <w:rFonts w:cstheme="minorHAnsi"/>
          <w:sz w:val="24"/>
          <w:szCs w:val="24"/>
        </w:rPr>
        <w:t xml:space="preserve">için özlük dosyalarında tutulmaktadır. </w:t>
      </w:r>
      <w:r w:rsidR="00A90585" w:rsidRPr="003C01D3">
        <w:rPr>
          <w:rFonts w:cstheme="minorHAnsi"/>
          <w:sz w:val="24"/>
          <w:szCs w:val="24"/>
        </w:rPr>
        <w:t xml:space="preserve"> </w:t>
      </w:r>
      <w:r w:rsidR="003C01D3">
        <w:rPr>
          <w:rFonts w:cstheme="minorHAnsi"/>
          <w:sz w:val="24"/>
          <w:szCs w:val="24"/>
        </w:rPr>
        <w:t xml:space="preserve">Bu durum </w:t>
      </w:r>
      <w:r w:rsidR="003C01D3" w:rsidRPr="009F0624">
        <w:rPr>
          <w:rFonts w:cstheme="minorHAnsi"/>
          <w:sz w:val="24"/>
          <w:szCs w:val="24"/>
        </w:rPr>
        <w:t>kişisel verilerin korunması ile çelişir mi</w:t>
      </w:r>
      <w:r w:rsidR="003C01D3">
        <w:rPr>
          <w:rFonts w:cstheme="minorHAnsi"/>
          <w:sz w:val="24"/>
          <w:szCs w:val="24"/>
        </w:rPr>
        <w:t>?</w:t>
      </w:r>
    </w:p>
    <w:p w:rsidR="0000436F" w:rsidRDefault="00B75A2E" w:rsidP="00011909">
      <w:pPr>
        <w:pStyle w:val="ListeParagraf"/>
        <w:numPr>
          <w:ilvl w:val="0"/>
          <w:numId w:val="1"/>
        </w:numPr>
        <w:spacing w:after="100" w:line="360" w:lineRule="auto"/>
        <w:ind w:left="426" w:hanging="426"/>
        <w:rPr>
          <w:sz w:val="24"/>
          <w:szCs w:val="24"/>
        </w:rPr>
      </w:pPr>
      <w:r w:rsidRPr="0000436F">
        <w:rPr>
          <w:sz w:val="24"/>
          <w:szCs w:val="24"/>
        </w:rPr>
        <w:t xml:space="preserve">Öğrencilerin kendilerine ait öğrenci kimliği, diploma ve belgeleri (transkript, öğrenci belgesi, geçici mezuniyet belgesi) </w:t>
      </w:r>
      <w:r w:rsidR="0000436F" w:rsidRPr="0000436F">
        <w:rPr>
          <w:sz w:val="24"/>
          <w:szCs w:val="24"/>
        </w:rPr>
        <w:t xml:space="preserve">Islak imzalı </w:t>
      </w:r>
      <w:r w:rsidRPr="0000436F">
        <w:rPr>
          <w:sz w:val="24"/>
          <w:szCs w:val="24"/>
        </w:rPr>
        <w:t>dilekçe karşılığında</w:t>
      </w:r>
      <w:r w:rsidR="0000436F" w:rsidRPr="0000436F">
        <w:rPr>
          <w:sz w:val="24"/>
          <w:szCs w:val="24"/>
        </w:rPr>
        <w:t xml:space="preserve"> ilgili kişini</w:t>
      </w:r>
      <w:r w:rsidRPr="0000436F">
        <w:rPr>
          <w:sz w:val="24"/>
          <w:szCs w:val="24"/>
        </w:rPr>
        <w:t xml:space="preserve"> istediği kişiye teslim etmemiz doğru mudur? </w:t>
      </w:r>
    </w:p>
    <w:p w:rsidR="00B75A2E" w:rsidRPr="0000436F" w:rsidRDefault="00B75A2E" w:rsidP="00011909">
      <w:pPr>
        <w:pStyle w:val="ListeParagraf"/>
        <w:numPr>
          <w:ilvl w:val="0"/>
          <w:numId w:val="1"/>
        </w:numPr>
        <w:spacing w:after="100" w:line="360" w:lineRule="auto"/>
        <w:ind w:left="426" w:hanging="426"/>
        <w:rPr>
          <w:sz w:val="24"/>
          <w:szCs w:val="24"/>
        </w:rPr>
      </w:pPr>
      <w:r w:rsidRPr="0000436F">
        <w:rPr>
          <w:sz w:val="24"/>
          <w:szCs w:val="24"/>
        </w:rPr>
        <w:t>Öğrencinin anne ve babası çocuklarının okuldan ayrıldığından şüphelenerek eğitim durumuna dair Öğrenci İşleri Daire Başkanlığına gelerek durumu hakkında bilgi almak istiyor. Bu durumda ne yapılmalı?</w:t>
      </w:r>
    </w:p>
    <w:p w:rsidR="00B75A2E" w:rsidRPr="008D5AB0" w:rsidRDefault="00B75A2E" w:rsidP="001E6160">
      <w:pPr>
        <w:pStyle w:val="ListeParagraf"/>
        <w:numPr>
          <w:ilvl w:val="0"/>
          <w:numId w:val="1"/>
        </w:numPr>
        <w:spacing w:after="100" w:line="360" w:lineRule="auto"/>
        <w:ind w:left="426" w:hanging="426"/>
        <w:rPr>
          <w:sz w:val="24"/>
          <w:szCs w:val="24"/>
        </w:rPr>
      </w:pPr>
      <w:r w:rsidRPr="008D5AB0">
        <w:rPr>
          <w:sz w:val="24"/>
          <w:szCs w:val="24"/>
        </w:rPr>
        <w:t xml:space="preserve">‘metu.edu.tr’ uzantılı </w:t>
      </w:r>
      <w:r>
        <w:rPr>
          <w:sz w:val="24"/>
          <w:szCs w:val="24"/>
        </w:rPr>
        <w:t xml:space="preserve">olan veya </w:t>
      </w:r>
      <w:r w:rsidRPr="008D5AB0">
        <w:rPr>
          <w:sz w:val="24"/>
          <w:szCs w:val="24"/>
        </w:rPr>
        <w:t>olmayan mail yoluyla öğrenci numarası, bölüm vs. bilgileri verilerek transkript isteniyor. Daha sonra maili gönderen şahıs transkripti bir sebepten dolayı alamayacağını söyleyerek yerine bir tanıdığının alması yönünde bir istekte bulunuyor. Ne yapılmalı?</w:t>
      </w:r>
    </w:p>
    <w:p w:rsidR="00B75A2E" w:rsidRDefault="00B75A2E" w:rsidP="001E6160">
      <w:pPr>
        <w:pStyle w:val="ListeParagraf"/>
        <w:numPr>
          <w:ilvl w:val="0"/>
          <w:numId w:val="1"/>
        </w:numPr>
        <w:spacing w:after="100" w:line="360" w:lineRule="auto"/>
        <w:ind w:left="426" w:hanging="426"/>
        <w:rPr>
          <w:sz w:val="24"/>
          <w:szCs w:val="24"/>
        </w:rPr>
      </w:pPr>
      <w:r w:rsidRPr="00B23D51">
        <w:rPr>
          <w:sz w:val="24"/>
          <w:szCs w:val="24"/>
        </w:rPr>
        <w:t xml:space="preserve">Yine ‘metu.edu.tr’ uzantılı </w:t>
      </w:r>
      <w:r>
        <w:rPr>
          <w:sz w:val="24"/>
          <w:szCs w:val="24"/>
        </w:rPr>
        <w:t xml:space="preserve">olan veya </w:t>
      </w:r>
      <w:r w:rsidRPr="00B23D51">
        <w:rPr>
          <w:sz w:val="24"/>
          <w:szCs w:val="24"/>
        </w:rPr>
        <w:t xml:space="preserve">olmayan mail yoluyla öğrenci numarası, bölüm vs. </w:t>
      </w:r>
      <w:proofErr w:type="gramStart"/>
      <w:r w:rsidRPr="00B23D51">
        <w:rPr>
          <w:sz w:val="24"/>
          <w:szCs w:val="24"/>
        </w:rPr>
        <w:t>bilgileri</w:t>
      </w:r>
      <w:proofErr w:type="gramEnd"/>
      <w:r w:rsidRPr="00B23D51">
        <w:rPr>
          <w:sz w:val="24"/>
          <w:szCs w:val="24"/>
        </w:rPr>
        <w:t xml:space="preserve"> verilerek transkript, öğrenci belgesi vs. isteniyor ve maili gönderen kişi elektronik ortamda bu belgenin kendisine gönderilmesini istiyor. Belgeleri elektronik ortamda göndermek doğru mudur?</w:t>
      </w:r>
    </w:p>
    <w:p w:rsidR="009927FE" w:rsidRPr="009F0624" w:rsidRDefault="009927FE" w:rsidP="001E6160">
      <w:pPr>
        <w:pStyle w:val="ListeParagraf"/>
        <w:numPr>
          <w:ilvl w:val="0"/>
          <w:numId w:val="1"/>
        </w:numPr>
        <w:spacing w:after="100" w:line="360" w:lineRule="auto"/>
        <w:ind w:left="426" w:hanging="426"/>
        <w:rPr>
          <w:rFonts w:cstheme="minorHAnsi"/>
          <w:sz w:val="24"/>
          <w:szCs w:val="24"/>
        </w:rPr>
      </w:pPr>
      <w:r w:rsidRPr="009F0624">
        <w:rPr>
          <w:rFonts w:cstheme="minorHAnsi"/>
          <w:sz w:val="24"/>
          <w:szCs w:val="24"/>
        </w:rPr>
        <w:t xml:space="preserve">AGEP ve </w:t>
      </w:r>
      <w:proofErr w:type="spellStart"/>
      <w:r w:rsidRPr="009F0624">
        <w:rPr>
          <w:rFonts w:cstheme="minorHAnsi"/>
          <w:sz w:val="24"/>
          <w:szCs w:val="24"/>
        </w:rPr>
        <w:t>İGEP’lerde</w:t>
      </w:r>
      <w:proofErr w:type="spellEnd"/>
      <w:r>
        <w:rPr>
          <w:rFonts w:cstheme="minorHAnsi"/>
          <w:sz w:val="24"/>
          <w:szCs w:val="24"/>
        </w:rPr>
        <w:t xml:space="preserve"> (Akademik ve İdari Gelişim Programları)</w:t>
      </w:r>
      <w:r w:rsidRPr="009F0624">
        <w:rPr>
          <w:rFonts w:cstheme="minorHAnsi"/>
          <w:sz w:val="24"/>
          <w:szCs w:val="24"/>
        </w:rPr>
        <w:t xml:space="preserve"> katılımcı ve davetliler için uçak bileti alınırken, ad, soyadı ve </w:t>
      </w:r>
      <w:r w:rsidR="0077239F" w:rsidRPr="009F0624">
        <w:rPr>
          <w:rFonts w:cstheme="minorHAnsi"/>
          <w:sz w:val="24"/>
          <w:szCs w:val="24"/>
        </w:rPr>
        <w:t>T.C.</w:t>
      </w:r>
      <w:r w:rsidRPr="009F0624">
        <w:rPr>
          <w:rFonts w:cstheme="minorHAnsi"/>
          <w:sz w:val="24"/>
          <w:szCs w:val="24"/>
        </w:rPr>
        <w:t xml:space="preserve"> Kimlik Numarası bilgileri seyahat acentesi ile paylaşılıyor. Bu durumda ODTÜ’yü ve ilgililerin haklarını korumak için nasıl bir yol </w:t>
      </w:r>
      <w:r w:rsidR="007746C4">
        <w:rPr>
          <w:rFonts w:cstheme="minorHAnsi"/>
          <w:sz w:val="24"/>
          <w:szCs w:val="24"/>
        </w:rPr>
        <w:t>izlemeliyiz</w:t>
      </w:r>
      <w:r w:rsidRPr="009F0624">
        <w:rPr>
          <w:rFonts w:cstheme="minorHAnsi"/>
          <w:sz w:val="24"/>
          <w:szCs w:val="24"/>
        </w:rPr>
        <w:t>?</w:t>
      </w:r>
      <w:r w:rsidR="00A90585">
        <w:rPr>
          <w:rFonts w:cstheme="minorHAnsi"/>
          <w:sz w:val="24"/>
          <w:szCs w:val="24"/>
        </w:rPr>
        <w:t xml:space="preserve"> </w:t>
      </w:r>
    </w:p>
    <w:p w:rsidR="001C5BD9" w:rsidRDefault="001C5BD9" w:rsidP="001E6160">
      <w:pPr>
        <w:pStyle w:val="ListeParagraf"/>
        <w:numPr>
          <w:ilvl w:val="0"/>
          <w:numId w:val="1"/>
        </w:numPr>
        <w:spacing w:after="100" w:line="360" w:lineRule="auto"/>
        <w:ind w:left="426" w:hanging="426"/>
        <w:rPr>
          <w:rFonts w:cstheme="minorHAnsi"/>
          <w:sz w:val="24"/>
          <w:szCs w:val="24"/>
        </w:rPr>
      </w:pPr>
      <w:proofErr w:type="gramStart"/>
      <w:r w:rsidRPr="009F0624">
        <w:rPr>
          <w:rFonts w:cstheme="minorHAnsi"/>
          <w:sz w:val="24"/>
          <w:szCs w:val="24"/>
        </w:rPr>
        <w:t xml:space="preserve">AGEP ve İGEP programlarında konaklama ve organizasyon ile ilgili diğer işlemlerin (isimlik hazırlanması, farklı uçak seferi ile gelen veya dönen varsa ulaşımın sağlanabilmesi için, vb.) yapılabilmesi için ODTÜ Kuzey Kıbrıs Kampüsüne, kişilerin isimleri, unvanları, görev yerleri, uçak gidiş-dönüş bilgileri, kablosuz ağ bağlantısı için eposta ve cep telefon numaraları paylaşılmaktadır. </w:t>
      </w:r>
      <w:proofErr w:type="gramEnd"/>
      <w:r w:rsidRPr="009F0624">
        <w:rPr>
          <w:rFonts w:cstheme="minorHAnsi"/>
          <w:sz w:val="24"/>
          <w:szCs w:val="24"/>
        </w:rPr>
        <w:t>Bu paylaşımın kişilerin haklarını ihlal etmemesi için ne tür bir düzenleme yapılması gerekmektedir?</w:t>
      </w:r>
      <w:r w:rsidR="00A90585">
        <w:rPr>
          <w:rFonts w:cstheme="minorHAnsi"/>
          <w:sz w:val="24"/>
          <w:szCs w:val="24"/>
        </w:rPr>
        <w:t xml:space="preserve"> </w:t>
      </w:r>
    </w:p>
    <w:p w:rsidR="00186D47" w:rsidRPr="00186D47" w:rsidRDefault="007746C4" w:rsidP="001E6160">
      <w:pPr>
        <w:pStyle w:val="ListeParagraf"/>
        <w:numPr>
          <w:ilvl w:val="0"/>
          <w:numId w:val="1"/>
        </w:numPr>
        <w:spacing w:after="100" w:line="360" w:lineRule="auto"/>
        <w:ind w:left="426" w:hanging="426"/>
        <w:rPr>
          <w:sz w:val="24"/>
          <w:szCs w:val="24"/>
        </w:rPr>
      </w:pPr>
      <w:r w:rsidRPr="007267B8">
        <w:rPr>
          <w:sz w:val="24"/>
          <w:szCs w:val="24"/>
        </w:rPr>
        <w:lastRenderedPageBreak/>
        <w:t xml:space="preserve">Bazı hocalarımız yurt dışında görevlendirildiklerinde verileri yurt dışına aktarılmaktadır (ODTÜ Kuzey Kıbrıs Kampüsü </w:t>
      </w:r>
      <w:proofErr w:type="gramStart"/>
      <w:r w:rsidRPr="007267B8">
        <w:rPr>
          <w:sz w:val="24"/>
          <w:szCs w:val="24"/>
        </w:rPr>
        <w:t>dahil</w:t>
      </w:r>
      <w:proofErr w:type="gramEnd"/>
      <w:r w:rsidRPr="007267B8">
        <w:rPr>
          <w:sz w:val="24"/>
          <w:szCs w:val="24"/>
        </w:rPr>
        <w:t xml:space="preserve">). </w:t>
      </w:r>
      <w:r w:rsidRPr="007267B8">
        <w:rPr>
          <w:rFonts w:cstheme="minorHAnsi"/>
          <w:sz w:val="24"/>
          <w:szCs w:val="24"/>
        </w:rPr>
        <w:t xml:space="preserve">Bu durumda ODTÜ’yü ve </w:t>
      </w:r>
      <w:r w:rsidR="002C0F5C" w:rsidRPr="007267B8">
        <w:rPr>
          <w:rFonts w:cstheme="minorHAnsi"/>
          <w:sz w:val="24"/>
          <w:szCs w:val="24"/>
        </w:rPr>
        <w:t>ilgili kişilerin</w:t>
      </w:r>
      <w:r w:rsidRPr="007267B8">
        <w:rPr>
          <w:rFonts w:cstheme="minorHAnsi"/>
          <w:sz w:val="24"/>
          <w:szCs w:val="24"/>
        </w:rPr>
        <w:t xml:space="preserve"> haklarını korumak için nasıl bir yol izlemeliyiz? </w:t>
      </w:r>
      <w:r w:rsidR="007267B8">
        <w:rPr>
          <w:rFonts w:cstheme="minorHAnsi"/>
          <w:sz w:val="24"/>
          <w:szCs w:val="24"/>
        </w:rPr>
        <w:t xml:space="preserve"> </w:t>
      </w:r>
    </w:p>
    <w:p w:rsidR="00186D47" w:rsidRPr="00186D47" w:rsidRDefault="00186D47" w:rsidP="001E6160">
      <w:pPr>
        <w:pStyle w:val="ListeParagraf"/>
        <w:numPr>
          <w:ilvl w:val="0"/>
          <w:numId w:val="1"/>
        </w:numPr>
        <w:spacing w:after="100" w:line="360" w:lineRule="auto"/>
        <w:ind w:left="426" w:hanging="426"/>
        <w:rPr>
          <w:sz w:val="24"/>
          <w:szCs w:val="24"/>
        </w:rPr>
      </w:pPr>
      <w:r>
        <w:rPr>
          <w:sz w:val="24"/>
          <w:szCs w:val="24"/>
        </w:rPr>
        <w:t xml:space="preserve">20 yılını </w:t>
      </w:r>
      <w:r w:rsidRPr="007267B8">
        <w:rPr>
          <w:rFonts w:cstheme="minorHAnsi"/>
          <w:sz w:val="24"/>
          <w:szCs w:val="24"/>
        </w:rPr>
        <w:t>bizde tamamlamış olup emekli olan personelimiz için ODTÜ Gününe davet edilmek üzere İkametgâh adresleri MERNİS’ ten, çekilmektedir. Emeklilik işlemleri sürecinde bu kıstaslara uygun personel</w:t>
      </w:r>
      <w:r w:rsidR="00E66D50">
        <w:rPr>
          <w:rFonts w:cstheme="minorHAnsi"/>
          <w:sz w:val="24"/>
          <w:szCs w:val="24"/>
        </w:rPr>
        <w:t>imiz</w:t>
      </w:r>
      <w:r w:rsidRPr="007267B8">
        <w:rPr>
          <w:rFonts w:cstheme="minorHAnsi"/>
          <w:sz w:val="24"/>
          <w:szCs w:val="24"/>
        </w:rPr>
        <w:t xml:space="preserve"> için açık rıza almamız gerekir mi?</w:t>
      </w:r>
    </w:p>
    <w:p w:rsidR="00EB29EE" w:rsidRPr="00D04140" w:rsidRDefault="00186D47" w:rsidP="001E6160">
      <w:pPr>
        <w:pStyle w:val="ListeParagraf"/>
        <w:numPr>
          <w:ilvl w:val="0"/>
          <w:numId w:val="1"/>
        </w:numPr>
        <w:spacing w:after="100" w:line="360" w:lineRule="auto"/>
        <w:ind w:left="426" w:hanging="426"/>
        <w:rPr>
          <w:sz w:val="24"/>
          <w:szCs w:val="24"/>
        </w:rPr>
      </w:pPr>
      <w:r w:rsidRPr="00186D47">
        <w:rPr>
          <w:sz w:val="24"/>
          <w:szCs w:val="24"/>
        </w:rPr>
        <w:t>Kişisel verilerin silinmesi ve</w:t>
      </w:r>
      <w:r w:rsidRPr="00186D47">
        <w:rPr>
          <w:rFonts w:cstheme="minorHAnsi"/>
          <w:sz w:val="24"/>
          <w:szCs w:val="24"/>
        </w:rPr>
        <w:t xml:space="preserve"> yok edilmesi arasındaki fark nedir? Fiziksel arşiv verilerinin yanı sıra elektronik ortamda tutulan veriler ve yedekleri göz önüne alınarak açıklayabilir misiniz?</w:t>
      </w:r>
      <w:r w:rsidR="0032136C" w:rsidRPr="00186D47">
        <w:rPr>
          <w:rFonts w:cstheme="minorHAnsi"/>
          <w:sz w:val="24"/>
          <w:szCs w:val="24"/>
        </w:rPr>
        <w:t xml:space="preserve"> </w:t>
      </w:r>
    </w:p>
    <w:p w:rsidR="00D04140" w:rsidRPr="00502042" w:rsidRDefault="00D42FDA" w:rsidP="00D04140">
      <w:pPr>
        <w:pStyle w:val="ListeParagraf"/>
        <w:numPr>
          <w:ilvl w:val="0"/>
          <w:numId w:val="1"/>
        </w:numPr>
        <w:ind w:left="426" w:hanging="426"/>
        <w:rPr>
          <w:color w:val="C45911" w:themeColor="accent2" w:themeShade="BF"/>
          <w:sz w:val="24"/>
          <w:szCs w:val="24"/>
        </w:rPr>
      </w:pPr>
      <w:r w:rsidRPr="00502042">
        <w:rPr>
          <w:color w:val="C45911" w:themeColor="accent2" w:themeShade="BF"/>
          <w:sz w:val="24"/>
          <w:szCs w:val="24"/>
        </w:rPr>
        <w:t>KVK Kanunu kapsamında kurum olarak işlenen verilerin sorumlusu</w:t>
      </w:r>
      <w:r w:rsidR="00D04140" w:rsidRPr="00502042">
        <w:rPr>
          <w:color w:val="C45911" w:themeColor="accent2" w:themeShade="BF"/>
          <w:sz w:val="24"/>
          <w:szCs w:val="24"/>
        </w:rPr>
        <w:t xml:space="preserve"> ODTÜ. ODTÜ içinde</w:t>
      </w:r>
      <w:r w:rsidRPr="00502042">
        <w:rPr>
          <w:color w:val="C45911" w:themeColor="accent2" w:themeShade="BF"/>
          <w:sz w:val="24"/>
          <w:szCs w:val="24"/>
        </w:rPr>
        <w:t xml:space="preserve">ki </w:t>
      </w:r>
      <w:proofErr w:type="spellStart"/>
      <w:r w:rsidRPr="00502042">
        <w:rPr>
          <w:color w:val="C45911" w:themeColor="accent2" w:themeShade="BF"/>
          <w:sz w:val="24"/>
          <w:szCs w:val="24"/>
        </w:rPr>
        <w:t>birimsel</w:t>
      </w:r>
      <w:proofErr w:type="spellEnd"/>
      <w:r w:rsidRPr="00502042">
        <w:rPr>
          <w:color w:val="C45911" w:themeColor="accent2" w:themeShade="BF"/>
          <w:sz w:val="24"/>
          <w:szCs w:val="24"/>
        </w:rPr>
        <w:t xml:space="preserve"> ve bireysel </w:t>
      </w:r>
      <w:proofErr w:type="gramStart"/>
      <w:r w:rsidRPr="00502042">
        <w:rPr>
          <w:color w:val="C45911" w:themeColor="accent2" w:themeShade="BF"/>
          <w:sz w:val="24"/>
          <w:szCs w:val="24"/>
        </w:rPr>
        <w:t>bazdaki</w:t>
      </w:r>
      <w:proofErr w:type="gramEnd"/>
      <w:r w:rsidRPr="00502042">
        <w:rPr>
          <w:color w:val="C45911" w:themeColor="accent2" w:themeShade="BF"/>
          <w:sz w:val="24"/>
          <w:szCs w:val="24"/>
        </w:rPr>
        <w:t xml:space="preserve"> veri ihlallerine </w:t>
      </w:r>
      <w:r w:rsidR="00502042" w:rsidRPr="00502042">
        <w:rPr>
          <w:color w:val="C45911" w:themeColor="accent2" w:themeShade="BF"/>
          <w:sz w:val="24"/>
          <w:szCs w:val="24"/>
        </w:rPr>
        <w:t>karşın sorumluluklarımız</w:t>
      </w:r>
      <w:r w:rsidRPr="00502042">
        <w:rPr>
          <w:color w:val="C45911" w:themeColor="accent2" w:themeShade="BF"/>
          <w:sz w:val="24"/>
          <w:szCs w:val="24"/>
        </w:rPr>
        <w:t xml:space="preserve"> </w:t>
      </w:r>
      <w:r w:rsidR="00D04140" w:rsidRPr="00502042">
        <w:rPr>
          <w:color w:val="C45911" w:themeColor="accent2" w:themeShade="BF"/>
          <w:sz w:val="24"/>
          <w:szCs w:val="24"/>
        </w:rPr>
        <w:t xml:space="preserve">ve </w:t>
      </w:r>
      <w:r w:rsidRPr="00502042">
        <w:rPr>
          <w:color w:val="C45911" w:themeColor="accent2" w:themeShade="BF"/>
          <w:sz w:val="24"/>
          <w:szCs w:val="24"/>
        </w:rPr>
        <w:t xml:space="preserve">bunların </w:t>
      </w:r>
      <w:r w:rsidR="00D04140" w:rsidRPr="00502042">
        <w:rPr>
          <w:color w:val="C45911" w:themeColor="accent2" w:themeShade="BF"/>
          <w:sz w:val="24"/>
          <w:szCs w:val="24"/>
        </w:rPr>
        <w:t>cezai sonuçları</w:t>
      </w:r>
      <w:r w:rsidR="00502042">
        <w:rPr>
          <w:color w:val="C45911" w:themeColor="accent2" w:themeShade="BF"/>
          <w:sz w:val="24"/>
          <w:szCs w:val="24"/>
        </w:rPr>
        <w:t>nın</w:t>
      </w:r>
      <w:r w:rsidR="00D04140" w:rsidRPr="00502042">
        <w:rPr>
          <w:color w:val="C45911" w:themeColor="accent2" w:themeShade="BF"/>
          <w:sz w:val="24"/>
          <w:szCs w:val="24"/>
        </w:rPr>
        <w:t xml:space="preserve"> kurum içerisinde sorumluya nasıl yansıyacağı konusunda bizleri aydınlatabilir misiniz?</w:t>
      </w:r>
    </w:p>
    <w:p w:rsidR="00EB29EE" w:rsidRDefault="00EB29EE" w:rsidP="001E6160">
      <w:pPr>
        <w:pStyle w:val="ListeParagraf"/>
        <w:numPr>
          <w:ilvl w:val="0"/>
          <w:numId w:val="1"/>
        </w:numPr>
        <w:spacing w:after="100" w:line="360" w:lineRule="auto"/>
        <w:ind w:left="426" w:hanging="426"/>
        <w:rPr>
          <w:sz w:val="24"/>
          <w:szCs w:val="24"/>
        </w:rPr>
      </w:pPr>
      <w:r w:rsidRPr="00EB29EE">
        <w:rPr>
          <w:sz w:val="24"/>
          <w:szCs w:val="24"/>
        </w:rPr>
        <w:t xml:space="preserve">Veri </w:t>
      </w:r>
      <w:proofErr w:type="gramStart"/>
      <w:r w:rsidRPr="00EB29EE">
        <w:rPr>
          <w:sz w:val="24"/>
          <w:szCs w:val="24"/>
        </w:rPr>
        <w:t>envanteri</w:t>
      </w:r>
      <w:proofErr w:type="gramEnd"/>
      <w:r w:rsidRPr="00EB29EE">
        <w:rPr>
          <w:sz w:val="24"/>
          <w:szCs w:val="24"/>
        </w:rPr>
        <w:t xml:space="preserve"> ne kadar süreyle güncellenmelidir?  Yasal bir süresi var mıdır? </w:t>
      </w:r>
    </w:p>
    <w:p w:rsidR="00684E9C" w:rsidRPr="00684E9C" w:rsidRDefault="001377C2" w:rsidP="001E6160">
      <w:pPr>
        <w:pStyle w:val="ListeParagraf"/>
        <w:numPr>
          <w:ilvl w:val="0"/>
          <w:numId w:val="1"/>
        </w:numPr>
        <w:spacing w:after="100" w:line="360" w:lineRule="auto"/>
        <w:ind w:left="426" w:hanging="426"/>
        <w:rPr>
          <w:sz w:val="24"/>
          <w:szCs w:val="24"/>
        </w:rPr>
      </w:pPr>
      <w:r w:rsidRPr="00752A1C">
        <w:rPr>
          <w:sz w:val="24"/>
          <w:szCs w:val="24"/>
        </w:rPr>
        <w:t xml:space="preserve">Veri </w:t>
      </w:r>
      <w:proofErr w:type="gramStart"/>
      <w:r w:rsidRPr="00752A1C">
        <w:rPr>
          <w:sz w:val="24"/>
          <w:szCs w:val="24"/>
        </w:rPr>
        <w:t>envanteri</w:t>
      </w:r>
      <w:proofErr w:type="gramEnd"/>
      <w:r w:rsidRPr="00752A1C">
        <w:rPr>
          <w:sz w:val="24"/>
          <w:szCs w:val="24"/>
        </w:rPr>
        <w:t xml:space="preserve"> için KVKK tarafından sağlanmış olan format</w:t>
      </w:r>
      <w:r w:rsidR="007746C4">
        <w:rPr>
          <w:sz w:val="24"/>
          <w:szCs w:val="24"/>
        </w:rPr>
        <w:t>,</w:t>
      </w:r>
      <w:r w:rsidRPr="00752A1C">
        <w:rPr>
          <w:sz w:val="24"/>
          <w:szCs w:val="24"/>
        </w:rPr>
        <w:t xml:space="preserve"> kurumun kendi işleyişine yönelik dönüştürülebilir mi? </w:t>
      </w:r>
    </w:p>
    <w:p w:rsidR="00F90732" w:rsidRDefault="00F90732" w:rsidP="001E6160">
      <w:pPr>
        <w:pStyle w:val="ListeParagraf"/>
        <w:numPr>
          <w:ilvl w:val="0"/>
          <w:numId w:val="1"/>
        </w:numPr>
        <w:spacing w:after="100" w:line="360" w:lineRule="auto"/>
        <w:ind w:left="426" w:hanging="426"/>
        <w:rPr>
          <w:rFonts w:cstheme="minorHAnsi"/>
          <w:sz w:val="24"/>
          <w:szCs w:val="24"/>
        </w:rPr>
      </w:pPr>
      <w:r>
        <w:rPr>
          <w:sz w:val="24"/>
          <w:szCs w:val="24"/>
        </w:rPr>
        <w:t xml:space="preserve">Üniversitemiz içerisinde </w:t>
      </w:r>
      <w:r w:rsidRPr="00D12A16">
        <w:rPr>
          <w:sz w:val="24"/>
          <w:szCs w:val="24"/>
        </w:rPr>
        <w:t xml:space="preserve">giriş çıkış </w:t>
      </w:r>
      <w:r>
        <w:rPr>
          <w:sz w:val="24"/>
          <w:szCs w:val="24"/>
        </w:rPr>
        <w:t>kapılarında ve farklı bölüm/birim/fakültelerde</w:t>
      </w:r>
      <w:r w:rsidRPr="00D12A16">
        <w:rPr>
          <w:sz w:val="24"/>
          <w:szCs w:val="24"/>
        </w:rPr>
        <w:t xml:space="preserve"> kamera kaydı yapılmaktadır. Bu kayıtlarda işlenen görüntü ile kişi kimlik bilgileri arasında bir eşleşme </w:t>
      </w:r>
      <w:r w:rsidR="00FC4E77">
        <w:rPr>
          <w:sz w:val="24"/>
          <w:szCs w:val="24"/>
        </w:rPr>
        <w:t xml:space="preserve">yapılmamaktadır. </w:t>
      </w:r>
      <w:r w:rsidR="00FC4E77" w:rsidRPr="009F0624">
        <w:rPr>
          <w:rFonts w:cstheme="minorHAnsi"/>
          <w:sz w:val="24"/>
          <w:szCs w:val="24"/>
        </w:rPr>
        <w:t xml:space="preserve">Bu durumda ODTÜ’yü ve ilgililerin haklarını korumak için nasıl bir yol </w:t>
      </w:r>
      <w:r w:rsidR="00787F75">
        <w:rPr>
          <w:rFonts w:cstheme="minorHAnsi"/>
          <w:sz w:val="24"/>
          <w:szCs w:val="24"/>
        </w:rPr>
        <w:t>izlemeliyiz</w:t>
      </w:r>
      <w:r w:rsidR="00FC4E77" w:rsidRPr="009F0624">
        <w:rPr>
          <w:rFonts w:cstheme="minorHAnsi"/>
          <w:sz w:val="24"/>
          <w:szCs w:val="24"/>
        </w:rPr>
        <w:t>?</w:t>
      </w:r>
      <w:r w:rsidR="00FC4E77">
        <w:rPr>
          <w:rFonts w:cstheme="minorHAnsi"/>
          <w:sz w:val="24"/>
          <w:szCs w:val="24"/>
        </w:rPr>
        <w:t xml:space="preserve"> </w:t>
      </w:r>
    </w:p>
    <w:p w:rsidR="00684E9C" w:rsidRPr="00FC4E77" w:rsidRDefault="00684E9C" w:rsidP="001E6160">
      <w:pPr>
        <w:pStyle w:val="ListeParagraf"/>
        <w:numPr>
          <w:ilvl w:val="0"/>
          <w:numId w:val="1"/>
        </w:numPr>
        <w:spacing w:after="100" w:line="360" w:lineRule="auto"/>
        <w:ind w:left="426" w:hanging="426"/>
        <w:rPr>
          <w:rFonts w:cstheme="minorHAnsi"/>
          <w:sz w:val="24"/>
          <w:szCs w:val="24"/>
        </w:rPr>
      </w:pPr>
      <w:r>
        <w:rPr>
          <w:sz w:val="24"/>
          <w:szCs w:val="24"/>
        </w:rPr>
        <w:t xml:space="preserve">IP </w:t>
      </w:r>
      <w:r w:rsidRPr="001D289B">
        <w:rPr>
          <w:sz w:val="24"/>
          <w:szCs w:val="24"/>
        </w:rPr>
        <w:t>CCTV</w:t>
      </w:r>
      <w:r>
        <w:rPr>
          <w:sz w:val="24"/>
          <w:szCs w:val="24"/>
        </w:rPr>
        <w:t xml:space="preserve"> </w:t>
      </w:r>
      <w:r w:rsidRPr="001D289B">
        <w:rPr>
          <w:sz w:val="24"/>
          <w:szCs w:val="24"/>
        </w:rPr>
        <w:t>(güvenlik kamera sistemleri) görüntü kayıt tutma süreleri kanunda/mevzuatta (kamu kurumları için)</w:t>
      </w:r>
      <w:r>
        <w:rPr>
          <w:sz w:val="24"/>
          <w:szCs w:val="24"/>
        </w:rPr>
        <w:t xml:space="preserve"> tam</w:t>
      </w:r>
      <w:r w:rsidRPr="001D289B">
        <w:rPr>
          <w:sz w:val="24"/>
          <w:szCs w:val="24"/>
        </w:rPr>
        <w:t xml:space="preserve"> olarak belirtilmemiş. Bunun için yasal süre nedir</w:t>
      </w:r>
      <w:r>
        <w:rPr>
          <w:sz w:val="24"/>
          <w:szCs w:val="24"/>
        </w:rPr>
        <w:t>?</w:t>
      </w:r>
    </w:p>
    <w:p w:rsidR="005E2550" w:rsidRPr="00787F75" w:rsidRDefault="001D289B" w:rsidP="001E6160">
      <w:pPr>
        <w:pStyle w:val="ListeParagraf"/>
        <w:numPr>
          <w:ilvl w:val="0"/>
          <w:numId w:val="1"/>
        </w:numPr>
        <w:spacing w:after="100" w:line="360" w:lineRule="auto"/>
        <w:ind w:left="426" w:hanging="426"/>
        <w:rPr>
          <w:sz w:val="24"/>
          <w:szCs w:val="24"/>
        </w:rPr>
      </w:pPr>
      <w:r w:rsidRPr="00787F75">
        <w:rPr>
          <w:sz w:val="24"/>
          <w:szCs w:val="24"/>
        </w:rPr>
        <w:t xml:space="preserve">Kapı Geçiş Sistemlerinde giriş-çıkış yapan kişilerin verileri ne kadar süre </w:t>
      </w:r>
      <w:r w:rsidR="00FC4E77" w:rsidRPr="00787F75">
        <w:rPr>
          <w:sz w:val="24"/>
          <w:szCs w:val="24"/>
        </w:rPr>
        <w:t>tutulmalı</w:t>
      </w:r>
      <w:r w:rsidRPr="00787F75">
        <w:rPr>
          <w:sz w:val="24"/>
          <w:szCs w:val="24"/>
        </w:rPr>
        <w:t>. Bunun için asgari/azami süre ne kadar olmalıdır?</w:t>
      </w:r>
    </w:p>
    <w:p w:rsidR="005E2550" w:rsidRDefault="005E2550" w:rsidP="001E6160">
      <w:pPr>
        <w:pStyle w:val="ListeParagraf"/>
        <w:numPr>
          <w:ilvl w:val="0"/>
          <w:numId w:val="1"/>
        </w:numPr>
        <w:spacing w:after="100" w:line="360" w:lineRule="auto"/>
        <w:ind w:left="426" w:hanging="426"/>
        <w:rPr>
          <w:rFonts w:cstheme="minorHAnsi"/>
          <w:sz w:val="24"/>
          <w:szCs w:val="24"/>
        </w:rPr>
      </w:pPr>
      <w:r w:rsidRPr="00752A1C">
        <w:rPr>
          <w:rFonts w:cstheme="minorHAnsi"/>
          <w:sz w:val="24"/>
          <w:szCs w:val="24"/>
        </w:rPr>
        <w:t xml:space="preserve">Kalite Yönetim Sistemi </w:t>
      </w:r>
      <w:r w:rsidR="00FC4E77">
        <w:rPr>
          <w:rFonts w:cstheme="minorHAnsi"/>
          <w:sz w:val="24"/>
          <w:szCs w:val="24"/>
        </w:rPr>
        <w:t xml:space="preserve">kapsamında </w:t>
      </w:r>
      <w:r w:rsidRPr="00752A1C">
        <w:rPr>
          <w:rFonts w:cstheme="minorHAnsi"/>
          <w:sz w:val="24"/>
          <w:szCs w:val="24"/>
        </w:rPr>
        <w:t>kullanıcı memnuniyetinin takibi "öneri bildirim formları” ile yapılmakta</w:t>
      </w:r>
      <w:r w:rsidR="00FC4E77">
        <w:rPr>
          <w:rFonts w:cstheme="minorHAnsi"/>
          <w:sz w:val="24"/>
          <w:szCs w:val="24"/>
        </w:rPr>
        <w:t>dır.</w:t>
      </w:r>
      <w:r w:rsidRPr="00752A1C">
        <w:rPr>
          <w:rFonts w:cstheme="minorHAnsi"/>
          <w:sz w:val="24"/>
          <w:szCs w:val="24"/>
        </w:rPr>
        <w:t xml:space="preserve"> </w:t>
      </w:r>
      <w:r w:rsidR="00FC4E77">
        <w:rPr>
          <w:rFonts w:cstheme="minorHAnsi"/>
          <w:sz w:val="24"/>
          <w:szCs w:val="24"/>
        </w:rPr>
        <w:t>B</w:t>
      </w:r>
      <w:r w:rsidRPr="00752A1C">
        <w:rPr>
          <w:rFonts w:cstheme="minorHAnsi"/>
          <w:sz w:val="24"/>
          <w:szCs w:val="24"/>
        </w:rPr>
        <w:t xml:space="preserve">u formlar </w:t>
      </w:r>
      <w:r w:rsidR="003214DB">
        <w:rPr>
          <w:rFonts w:cstheme="minorHAnsi"/>
          <w:sz w:val="24"/>
          <w:szCs w:val="24"/>
        </w:rPr>
        <w:t>ilgili birimin</w:t>
      </w:r>
      <w:r w:rsidRPr="00752A1C">
        <w:rPr>
          <w:rFonts w:cstheme="minorHAnsi"/>
          <w:sz w:val="24"/>
          <w:szCs w:val="24"/>
        </w:rPr>
        <w:t xml:space="preserve"> web sayfasından doldurulabildiği gibi</w:t>
      </w:r>
      <w:r w:rsidR="003214DB">
        <w:rPr>
          <w:rFonts w:cstheme="minorHAnsi"/>
          <w:sz w:val="24"/>
          <w:szCs w:val="24"/>
        </w:rPr>
        <w:t xml:space="preserve"> </w:t>
      </w:r>
      <w:r w:rsidR="00787F75">
        <w:rPr>
          <w:rFonts w:cstheme="minorHAnsi"/>
          <w:sz w:val="24"/>
          <w:szCs w:val="24"/>
        </w:rPr>
        <w:t xml:space="preserve">birimlerde de </w:t>
      </w:r>
      <w:r w:rsidR="00FC4E77">
        <w:rPr>
          <w:rFonts w:cstheme="minorHAnsi"/>
          <w:sz w:val="24"/>
          <w:szCs w:val="24"/>
        </w:rPr>
        <w:t xml:space="preserve">doldurulup </w:t>
      </w:r>
      <w:r w:rsidR="00F90732">
        <w:rPr>
          <w:rFonts w:cstheme="minorHAnsi"/>
          <w:sz w:val="24"/>
          <w:szCs w:val="24"/>
        </w:rPr>
        <w:t>“Dilek</w:t>
      </w:r>
      <w:r w:rsidR="001A664B">
        <w:rPr>
          <w:rFonts w:cstheme="minorHAnsi"/>
          <w:sz w:val="24"/>
          <w:szCs w:val="24"/>
        </w:rPr>
        <w:t xml:space="preserve"> </w:t>
      </w:r>
      <w:r w:rsidR="00F90732">
        <w:rPr>
          <w:rFonts w:cstheme="minorHAnsi"/>
          <w:sz w:val="24"/>
          <w:szCs w:val="24"/>
        </w:rPr>
        <w:t>/</w:t>
      </w:r>
      <w:r w:rsidR="001A664B">
        <w:rPr>
          <w:rFonts w:cstheme="minorHAnsi"/>
          <w:sz w:val="24"/>
          <w:szCs w:val="24"/>
        </w:rPr>
        <w:t xml:space="preserve"> </w:t>
      </w:r>
      <w:r w:rsidR="003214DB">
        <w:rPr>
          <w:rFonts w:cstheme="minorHAnsi"/>
          <w:sz w:val="24"/>
          <w:szCs w:val="24"/>
        </w:rPr>
        <w:t>Şikâyet</w:t>
      </w:r>
      <w:r w:rsidR="001A664B">
        <w:rPr>
          <w:rFonts w:cstheme="minorHAnsi"/>
          <w:sz w:val="24"/>
          <w:szCs w:val="24"/>
        </w:rPr>
        <w:t xml:space="preserve"> </w:t>
      </w:r>
      <w:r w:rsidR="00F90732">
        <w:rPr>
          <w:rFonts w:cstheme="minorHAnsi"/>
          <w:sz w:val="24"/>
          <w:szCs w:val="24"/>
        </w:rPr>
        <w:t>/</w:t>
      </w:r>
      <w:r w:rsidR="001A664B">
        <w:rPr>
          <w:rFonts w:cstheme="minorHAnsi"/>
          <w:sz w:val="24"/>
          <w:szCs w:val="24"/>
        </w:rPr>
        <w:t xml:space="preserve"> </w:t>
      </w:r>
      <w:r w:rsidR="00F90732">
        <w:rPr>
          <w:rFonts w:cstheme="minorHAnsi"/>
          <w:sz w:val="24"/>
          <w:szCs w:val="24"/>
        </w:rPr>
        <w:t xml:space="preserve">Öneri” </w:t>
      </w:r>
      <w:r w:rsidRPr="00752A1C">
        <w:rPr>
          <w:rFonts w:cstheme="minorHAnsi"/>
          <w:sz w:val="24"/>
          <w:szCs w:val="24"/>
        </w:rPr>
        <w:t xml:space="preserve">kutularına </w:t>
      </w:r>
      <w:r w:rsidR="003214DB" w:rsidRPr="00752A1C">
        <w:rPr>
          <w:rFonts w:cstheme="minorHAnsi"/>
          <w:sz w:val="24"/>
          <w:szCs w:val="24"/>
        </w:rPr>
        <w:t>atılabilmekte</w:t>
      </w:r>
      <w:r w:rsidR="003214DB">
        <w:rPr>
          <w:rFonts w:cstheme="minorHAnsi"/>
          <w:sz w:val="24"/>
          <w:szCs w:val="24"/>
        </w:rPr>
        <w:t xml:space="preserve">dir. </w:t>
      </w:r>
      <w:r w:rsidRPr="00752A1C">
        <w:rPr>
          <w:rFonts w:cstheme="minorHAnsi"/>
          <w:sz w:val="24"/>
          <w:szCs w:val="24"/>
        </w:rPr>
        <w:t>Bu formların içeriğinde kullanıcıya ait isim, soy isim ve iletişim bilgileri</w:t>
      </w:r>
      <w:r w:rsidR="001A664B">
        <w:rPr>
          <w:rFonts w:cstheme="minorHAnsi"/>
          <w:sz w:val="24"/>
          <w:szCs w:val="24"/>
        </w:rPr>
        <w:t xml:space="preserve"> </w:t>
      </w:r>
      <w:r w:rsidRPr="00752A1C">
        <w:rPr>
          <w:rFonts w:cstheme="minorHAnsi"/>
          <w:sz w:val="24"/>
          <w:szCs w:val="24"/>
        </w:rPr>
        <w:t xml:space="preserve">(adres, e-posta ve telefon </w:t>
      </w:r>
      <w:r w:rsidR="003214DB">
        <w:rPr>
          <w:rFonts w:cstheme="minorHAnsi"/>
          <w:sz w:val="24"/>
          <w:szCs w:val="24"/>
        </w:rPr>
        <w:t>numarası</w:t>
      </w:r>
      <w:r w:rsidRPr="00752A1C">
        <w:rPr>
          <w:rFonts w:cstheme="minorHAnsi"/>
          <w:sz w:val="24"/>
          <w:szCs w:val="24"/>
        </w:rPr>
        <w:t xml:space="preserve">) yer alıyor. Formda aynı zamanda, her zaman kullanılmasa da imza alanı </w:t>
      </w:r>
      <w:r w:rsidR="00787F75">
        <w:rPr>
          <w:rFonts w:cstheme="minorHAnsi"/>
          <w:sz w:val="24"/>
          <w:szCs w:val="24"/>
        </w:rPr>
        <w:t>bulunmakta</w:t>
      </w:r>
      <w:r w:rsidRPr="00752A1C">
        <w:rPr>
          <w:rFonts w:cstheme="minorHAnsi"/>
          <w:sz w:val="24"/>
          <w:szCs w:val="24"/>
        </w:rPr>
        <w:t xml:space="preserve">. Bu süreç </w:t>
      </w:r>
      <w:r w:rsidR="00787F75">
        <w:rPr>
          <w:rFonts w:cstheme="minorHAnsi"/>
          <w:sz w:val="24"/>
          <w:szCs w:val="24"/>
        </w:rPr>
        <w:t>K</w:t>
      </w:r>
      <w:r w:rsidRPr="00752A1C">
        <w:rPr>
          <w:rFonts w:cstheme="minorHAnsi"/>
          <w:sz w:val="24"/>
          <w:szCs w:val="24"/>
        </w:rPr>
        <w:t xml:space="preserve">anunda istisnalar bölümünde geçen </w:t>
      </w:r>
      <w:r w:rsidR="00787F75">
        <w:rPr>
          <w:rFonts w:cstheme="minorHAnsi"/>
          <w:sz w:val="24"/>
          <w:szCs w:val="24"/>
        </w:rPr>
        <w:t>Madde 28- 2 b bendi kapsamında değerlendirilebilir mi?</w:t>
      </w:r>
      <w:r w:rsidR="00C72703">
        <w:rPr>
          <w:rFonts w:cstheme="minorHAnsi"/>
          <w:sz w:val="24"/>
          <w:szCs w:val="24"/>
        </w:rPr>
        <w:t xml:space="preserve"> </w:t>
      </w:r>
      <w:r w:rsidR="00716105">
        <w:rPr>
          <w:rFonts w:cstheme="minorHAnsi"/>
          <w:sz w:val="24"/>
          <w:szCs w:val="24"/>
        </w:rPr>
        <w:t>Bu formlar ne kadar süre tutulmalı</w:t>
      </w:r>
      <w:r w:rsidR="00546F8C">
        <w:rPr>
          <w:rFonts w:cstheme="minorHAnsi"/>
          <w:sz w:val="24"/>
          <w:szCs w:val="24"/>
        </w:rPr>
        <w:t>?</w:t>
      </w:r>
    </w:p>
    <w:p w:rsidR="00B928C2" w:rsidRPr="008D5AB0" w:rsidRDefault="00B928C2" w:rsidP="001E6160">
      <w:pPr>
        <w:pStyle w:val="ListeParagraf"/>
        <w:numPr>
          <w:ilvl w:val="0"/>
          <w:numId w:val="1"/>
        </w:numPr>
        <w:spacing w:after="100" w:line="360" w:lineRule="auto"/>
        <w:ind w:left="426" w:hanging="426"/>
        <w:rPr>
          <w:sz w:val="24"/>
          <w:szCs w:val="24"/>
        </w:rPr>
      </w:pPr>
      <w:r w:rsidRPr="008D5AB0">
        <w:rPr>
          <w:sz w:val="24"/>
          <w:szCs w:val="24"/>
        </w:rPr>
        <w:t>Ders Değerlendirme Anketleri sonuçları</w:t>
      </w:r>
      <w:r w:rsidR="00684E9C">
        <w:rPr>
          <w:sz w:val="24"/>
          <w:szCs w:val="24"/>
        </w:rPr>
        <w:t xml:space="preserve">, </w:t>
      </w:r>
      <w:r w:rsidRPr="008D5AB0">
        <w:rPr>
          <w:sz w:val="24"/>
          <w:szCs w:val="24"/>
        </w:rPr>
        <w:t xml:space="preserve">hocaları yükselme ve ödül açısından etkilemektedir.  Bu sonuçları kim nasıl görebilmeli? </w:t>
      </w:r>
    </w:p>
    <w:p w:rsidR="00000525" w:rsidRDefault="00000525" w:rsidP="001E6160">
      <w:pPr>
        <w:pStyle w:val="ListeParagraf"/>
        <w:numPr>
          <w:ilvl w:val="0"/>
          <w:numId w:val="1"/>
        </w:numPr>
        <w:spacing w:after="100" w:line="360" w:lineRule="auto"/>
        <w:ind w:left="426" w:hanging="426"/>
        <w:rPr>
          <w:sz w:val="24"/>
          <w:szCs w:val="24"/>
        </w:rPr>
      </w:pPr>
      <w:r w:rsidRPr="00D12A16">
        <w:rPr>
          <w:sz w:val="24"/>
          <w:szCs w:val="24"/>
        </w:rPr>
        <w:lastRenderedPageBreak/>
        <w:t xml:space="preserve">Tez Koleksiyonu Oluşturma Süreci” ve ODTÜ açık bilim platformu </w:t>
      </w:r>
      <w:proofErr w:type="spellStart"/>
      <w:r w:rsidRPr="00D12A16">
        <w:rPr>
          <w:sz w:val="24"/>
          <w:szCs w:val="24"/>
        </w:rPr>
        <w:t>OpenMETU</w:t>
      </w:r>
      <w:proofErr w:type="spellEnd"/>
      <w:r w:rsidR="00585777">
        <w:rPr>
          <w:sz w:val="24"/>
          <w:szCs w:val="24"/>
        </w:rPr>
        <w:t xml:space="preserve"> gibi uygulamalara, akademisyenlerin</w:t>
      </w:r>
      <w:r w:rsidRPr="00D12A16">
        <w:rPr>
          <w:sz w:val="24"/>
          <w:szCs w:val="24"/>
        </w:rPr>
        <w:t xml:space="preserve"> </w:t>
      </w:r>
      <w:r w:rsidR="00585777">
        <w:rPr>
          <w:sz w:val="24"/>
          <w:szCs w:val="24"/>
        </w:rPr>
        <w:t>kendileri</w:t>
      </w:r>
      <w:r w:rsidRPr="00D12A16">
        <w:rPr>
          <w:sz w:val="24"/>
          <w:szCs w:val="24"/>
        </w:rPr>
        <w:t xml:space="preserve"> tarafından bilimsel kaynak yüklenmesi süreçleri</w:t>
      </w:r>
      <w:r w:rsidR="00585777">
        <w:rPr>
          <w:sz w:val="24"/>
          <w:szCs w:val="24"/>
        </w:rPr>
        <w:t>nde</w:t>
      </w:r>
      <w:r w:rsidR="00BD2F92">
        <w:rPr>
          <w:sz w:val="24"/>
          <w:szCs w:val="24"/>
        </w:rPr>
        <w:t>;</w:t>
      </w:r>
      <w:r w:rsidRPr="00D12A16">
        <w:rPr>
          <w:sz w:val="24"/>
          <w:szCs w:val="24"/>
        </w:rPr>
        <w:t xml:space="preserve"> toplanan temel kimlik bilgileri, iletişim bilgileri, akademik bilgiler</w:t>
      </w:r>
      <w:r w:rsidR="00BD2F92">
        <w:rPr>
          <w:sz w:val="24"/>
          <w:szCs w:val="24"/>
        </w:rPr>
        <w:t xml:space="preserve"> </w:t>
      </w:r>
      <w:r w:rsidRPr="00D12A16">
        <w:rPr>
          <w:sz w:val="24"/>
          <w:szCs w:val="24"/>
        </w:rPr>
        <w:t>kanunun istisnaları düzenleyen bölümleri çerçevesinde değerlendirilebilir mi?</w:t>
      </w:r>
    </w:p>
    <w:p w:rsidR="00DF6756" w:rsidRDefault="00300C59" w:rsidP="00D576B5">
      <w:pPr>
        <w:pStyle w:val="ListeParagraf"/>
        <w:numPr>
          <w:ilvl w:val="0"/>
          <w:numId w:val="1"/>
        </w:numPr>
        <w:spacing w:after="100" w:line="360" w:lineRule="auto"/>
        <w:ind w:left="426" w:hanging="426"/>
        <w:rPr>
          <w:sz w:val="24"/>
          <w:szCs w:val="24"/>
        </w:rPr>
      </w:pPr>
      <w:r w:rsidRPr="00300C59">
        <w:rPr>
          <w:sz w:val="24"/>
          <w:szCs w:val="24"/>
        </w:rPr>
        <w:t>Firmalara çeşitli uygulamalar için (EBYS</w:t>
      </w:r>
      <w:r w:rsidR="002A710C">
        <w:rPr>
          <w:sz w:val="24"/>
          <w:szCs w:val="24"/>
        </w:rPr>
        <w:t>-Elektronik Belge Yönetim Sistemi</w:t>
      </w:r>
      <w:r w:rsidRPr="00300C59">
        <w:rPr>
          <w:sz w:val="24"/>
          <w:szCs w:val="24"/>
        </w:rPr>
        <w:t xml:space="preserve">, </w:t>
      </w:r>
      <w:proofErr w:type="spellStart"/>
      <w:r w:rsidRPr="00300C59">
        <w:rPr>
          <w:sz w:val="24"/>
          <w:szCs w:val="24"/>
        </w:rPr>
        <w:t>Avesis</w:t>
      </w:r>
      <w:proofErr w:type="spellEnd"/>
      <w:r w:rsidRPr="00300C59">
        <w:rPr>
          <w:sz w:val="24"/>
          <w:szCs w:val="24"/>
        </w:rPr>
        <w:t xml:space="preserve">, </w:t>
      </w:r>
      <w:proofErr w:type="spellStart"/>
      <w:r w:rsidRPr="00300C59">
        <w:rPr>
          <w:sz w:val="24"/>
          <w:szCs w:val="24"/>
        </w:rPr>
        <w:t>Ensemble</w:t>
      </w:r>
      <w:proofErr w:type="spellEnd"/>
      <w:r w:rsidRPr="00300C59">
        <w:rPr>
          <w:sz w:val="24"/>
          <w:szCs w:val="24"/>
        </w:rPr>
        <w:t xml:space="preserve"> vs.) </w:t>
      </w:r>
      <w:proofErr w:type="spellStart"/>
      <w:r w:rsidRPr="00300C59">
        <w:rPr>
          <w:sz w:val="24"/>
          <w:szCs w:val="24"/>
        </w:rPr>
        <w:t>webservis</w:t>
      </w:r>
      <w:proofErr w:type="spellEnd"/>
      <w:r w:rsidRPr="00300C59">
        <w:rPr>
          <w:sz w:val="24"/>
          <w:szCs w:val="24"/>
        </w:rPr>
        <w:t xml:space="preserve"> vb. yöntemlerle İKYS</w:t>
      </w:r>
      <w:r w:rsidR="003E6E88">
        <w:rPr>
          <w:sz w:val="24"/>
          <w:szCs w:val="24"/>
        </w:rPr>
        <w:t xml:space="preserve"> (İnsan Kaynakları Yönetim Sistemleri)</w:t>
      </w:r>
      <w:r w:rsidRPr="00300C59">
        <w:rPr>
          <w:sz w:val="24"/>
          <w:szCs w:val="24"/>
        </w:rPr>
        <w:t xml:space="preserve">'deki çeşitli personel verilerini sağlıyoruz. Bu firmalarla gizlilik protokolü imzalanıyor. Verilerin yönetimi </w:t>
      </w:r>
      <w:r w:rsidR="003E6E88">
        <w:rPr>
          <w:sz w:val="24"/>
          <w:szCs w:val="24"/>
        </w:rPr>
        <w:t xml:space="preserve">Personel Daire </w:t>
      </w:r>
      <w:r w:rsidR="002A710C">
        <w:rPr>
          <w:sz w:val="24"/>
          <w:szCs w:val="24"/>
        </w:rPr>
        <w:t xml:space="preserve">Başkanlığı’nda </w:t>
      </w:r>
      <w:r w:rsidR="002A710C" w:rsidRPr="00300C59">
        <w:rPr>
          <w:sz w:val="24"/>
          <w:szCs w:val="24"/>
        </w:rPr>
        <w:t>ama</w:t>
      </w:r>
      <w:r w:rsidRPr="00300C59">
        <w:rPr>
          <w:sz w:val="24"/>
          <w:szCs w:val="24"/>
        </w:rPr>
        <w:t xml:space="preserve"> servislerin </w:t>
      </w:r>
      <w:proofErr w:type="gramStart"/>
      <w:r w:rsidRPr="00300C59">
        <w:rPr>
          <w:sz w:val="24"/>
          <w:szCs w:val="24"/>
        </w:rPr>
        <w:t>entegre</w:t>
      </w:r>
      <w:proofErr w:type="gramEnd"/>
      <w:r w:rsidRPr="00300C59">
        <w:rPr>
          <w:sz w:val="24"/>
          <w:szCs w:val="24"/>
        </w:rPr>
        <w:t xml:space="preserve"> edilmesi için </w:t>
      </w:r>
      <w:proofErr w:type="spellStart"/>
      <w:r w:rsidRPr="00300C59">
        <w:rPr>
          <w:sz w:val="24"/>
          <w:szCs w:val="24"/>
        </w:rPr>
        <w:t>webservisler</w:t>
      </w:r>
      <w:proofErr w:type="spellEnd"/>
      <w:r w:rsidRPr="00300C59">
        <w:rPr>
          <w:sz w:val="24"/>
          <w:szCs w:val="24"/>
        </w:rPr>
        <w:t xml:space="preserve"> </w:t>
      </w:r>
      <w:r w:rsidR="003E6E88">
        <w:rPr>
          <w:sz w:val="24"/>
          <w:szCs w:val="24"/>
        </w:rPr>
        <w:t>Bilgi İşlem Daire Başkanlığı (BİDB)</w:t>
      </w:r>
      <w:r w:rsidRPr="00300C59">
        <w:rPr>
          <w:sz w:val="24"/>
          <w:szCs w:val="24"/>
        </w:rPr>
        <w:t xml:space="preserve"> tarafından yazılıyor. Firmalarla gizlilik protokolü imzalamak </w:t>
      </w:r>
      <w:proofErr w:type="spellStart"/>
      <w:r w:rsidRPr="00300C59">
        <w:rPr>
          <w:sz w:val="24"/>
          <w:szCs w:val="24"/>
        </w:rPr>
        <w:t>BİDB'nin</w:t>
      </w:r>
      <w:proofErr w:type="spellEnd"/>
      <w:r w:rsidRPr="00300C59">
        <w:rPr>
          <w:sz w:val="24"/>
          <w:szCs w:val="24"/>
        </w:rPr>
        <w:t xml:space="preserve"> sorumlulukları açısından yeterli midir? Kullanılan gizlilik protokolü metni KVKK açısından gözden geçirilmeli midir? </w:t>
      </w:r>
      <w:r w:rsidR="003E6E88" w:rsidRPr="009F0624">
        <w:rPr>
          <w:rFonts w:cstheme="minorHAnsi"/>
          <w:sz w:val="24"/>
          <w:szCs w:val="24"/>
        </w:rPr>
        <w:t xml:space="preserve">Bu durumda ODTÜ’yü ve ilgililerin haklarını korumak için </w:t>
      </w:r>
      <w:r w:rsidRPr="00300C59">
        <w:rPr>
          <w:sz w:val="24"/>
          <w:szCs w:val="24"/>
        </w:rPr>
        <w:t xml:space="preserve">BİDB olarak </w:t>
      </w:r>
      <w:r w:rsidR="003E6E88">
        <w:rPr>
          <w:sz w:val="24"/>
          <w:szCs w:val="24"/>
        </w:rPr>
        <w:t>neler yapmamız gerekmektedir?</w:t>
      </w:r>
    </w:p>
    <w:p w:rsidR="00300C59" w:rsidRDefault="00300C59" w:rsidP="00D576B5">
      <w:pPr>
        <w:pStyle w:val="ListeParagraf"/>
        <w:numPr>
          <w:ilvl w:val="0"/>
          <w:numId w:val="1"/>
        </w:numPr>
        <w:spacing w:after="100" w:line="360" w:lineRule="auto"/>
        <w:ind w:left="426" w:hanging="426"/>
        <w:rPr>
          <w:sz w:val="24"/>
          <w:szCs w:val="24"/>
        </w:rPr>
      </w:pPr>
      <w:r w:rsidRPr="00300C59">
        <w:rPr>
          <w:sz w:val="24"/>
          <w:szCs w:val="24"/>
        </w:rPr>
        <w:t xml:space="preserve">Bizim anlaşma yaptığımız bazı firmalar çözüm ortağı olan başka firmalarla da çalıştığından, doğrudan anlaşma yapmadığımız firmalar da ilgili </w:t>
      </w:r>
      <w:proofErr w:type="spellStart"/>
      <w:r w:rsidRPr="00300C59">
        <w:rPr>
          <w:sz w:val="24"/>
          <w:szCs w:val="24"/>
        </w:rPr>
        <w:t>webservislere</w:t>
      </w:r>
      <w:proofErr w:type="spellEnd"/>
      <w:r w:rsidRPr="00300C59">
        <w:rPr>
          <w:sz w:val="24"/>
          <w:szCs w:val="24"/>
        </w:rPr>
        <w:t xml:space="preserve"> ulaşmak durumunda olabiliyor (EBYS). Bunlarla yasal bağımız olmadığı için gizlilik protokolü imzalanmıyor. Bizim muhatabımız olan firmalarla protokol imzalamak yeterli midir?</w:t>
      </w:r>
    </w:p>
    <w:p w:rsidR="00775A6B" w:rsidRPr="00775A6B" w:rsidRDefault="00775A6B" w:rsidP="00D576B5">
      <w:pPr>
        <w:pStyle w:val="ListeParagraf"/>
        <w:numPr>
          <w:ilvl w:val="0"/>
          <w:numId w:val="1"/>
        </w:numPr>
        <w:spacing w:after="100" w:line="360" w:lineRule="auto"/>
        <w:ind w:left="426" w:hanging="426"/>
        <w:rPr>
          <w:sz w:val="24"/>
          <w:szCs w:val="24"/>
        </w:rPr>
      </w:pPr>
      <w:proofErr w:type="spellStart"/>
      <w:r w:rsidRPr="00775A6B">
        <w:rPr>
          <w:sz w:val="24"/>
          <w:szCs w:val="24"/>
        </w:rPr>
        <w:t>Webservislere</w:t>
      </w:r>
      <w:proofErr w:type="spellEnd"/>
      <w:r w:rsidRPr="00775A6B">
        <w:rPr>
          <w:sz w:val="24"/>
          <w:szCs w:val="24"/>
        </w:rPr>
        <w:t xml:space="preserve"> erişim için gerekli yetkileri firma ve birimlere verirken bir </w:t>
      </w:r>
      <w:proofErr w:type="gramStart"/>
      <w:r w:rsidRPr="00775A6B">
        <w:rPr>
          <w:sz w:val="24"/>
          <w:szCs w:val="24"/>
        </w:rPr>
        <w:t>prosedür</w:t>
      </w:r>
      <w:proofErr w:type="gramEnd"/>
      <w:r w:rsidRPr="00775A6B">
        <w:rPr>
          <w:sz w:val="24"/>
          <w:szCs w:val="24"/>
        </w:rPr>
        <w:t xml:space="preserve"> gerekli mi? (Karar mercii kimdir, hangi verilere erişim verilebilir, erişim yetkisi nasıl ve kime verilir, erişimler nasıl takip edilir, nasıl sonlandırılır vb.) Örneğin mevcut durumda personel verileri için </w:t>
      </w:r>
      <w:proofErr w:type="spellStart"/>
      <w:r w:rsidRPr="00775A6B">
        <w:rPr>
          <w:sz w:val="24"/>
          <w:szCs w:val="24"/>
        </w:rPr>
        <w:t>webservis</w:t>
      </w:r>
      <w:proofErr w:type="spellEnd"/>
      <w:r w:rsidRPr="00775A6B">
        <w:rPr>
          <w:sz w:val="24"/>
          <w:szCs w:val="24"/>
        </w:rPr>
        <w:t xml:space="preserve"> talepleri doğrudan İYG</w:t>
      </w:r>
      <w:r w:rsidR="002A710C">
        <w:rPr>
          <w:sz w:val="24"/>
          <w:szCs w:val="24"/>
        </w:rPr>
        <w:t xml:space="preserve"> (İdari Yazılımlar Grubu)</w:t>
      </w:r>
      <w:r w:rsidRPr="00775A6B">
        <w:rPr>
          <w:sz w:val="24"/>
          <w:szCs w:val="24"/>
        </w:rPr>
        <w:t xml:space="preserve">'ye geliyor, İYG değerlendirip gerekli yetkilendirmeyi yapıyor. Bunun için daha üst merci gerekir mi? Genel bir </w:t>
      </w:r>
      <w:proofErr w:type="gramStart"/>
      <w:r w:rsidRPr="00775A6B">
        <w:rPr>
          <w:sz w:val="24"/>
          <w:szCs w:val="24"/>
        </w:rPr>
        <w:t>prosedür</w:t>
      </w:r>
      <w:proofErr w:type="gramEnd"/>
      <w:r w:rsidRPr="00775A6B">
        <w:rPr>
          <w:sz w:val="24"/>
          <w:szCs w:val="24"/>
        </w:rPr>
        <w:t>, politika olsa iyi olur mu?</w:t>
      </w:r>
    </w:p>
    <w:p w:rsidR="00775A6B" w:rsidRPr="00775A6B" w:rsidRDefault="00775A6B" w:rsidP="00D576B5">
      <w:pPr>
        <w:pStyle w:val="ListeParagraf"/>
        <w:numPr>
          <w:ilvl w:val="0"/>
          <w:numId w:val="1"/>
        </w:numPr>
        <w:spacing w:after="100" w:line="360" w:lineRule="auto"/>
        <w:ind w:left="426" w:hanging="426"/>
        <w:rPr>
          <w:sz w:val="24"/>
          <w:szCs w:val="24"/>
        </w:rPr>
      </w:pPr>
      <w:r w:rsidRPr="00775A6B">
        <w:rPr>
          <w:sz w:val="24"/>
          <w:szCs w:val="24"/>
        </w:rPr>
        <w:t xml:space="preserve"> İşletimini yaptığımız çeşitli uygulamalarda (EBYS, </w:t>
      </w:r>
      <w:proofErr w:type="spellStart"/>
      <w:r w:rsidRPr="00775A6B">
        <w:rPr>
          <w:sz w:val="24"/>
          <w:szCs w:val="24"/>
        </w:rPr>
        <w:t>Avesis</w:t>
      </w:r>
      <w:proofErr w:type="spellEnd"/>
      <w:r>
        <w:rPr>
          <w:sz w:val="24"/>
          <w:szCs w:val="24"/>
        </w:rPr>
        <w:t xml:space="preserve"> </w:t>
      </w:r>
      <w:r w:rsidRPr="00775A6B">
        <w:rPr>
          <w:sz w:val="24"/>
          <w:szCs w:val="24"/>
        </w:rPr>
        <w:t>vs.) "</w:t>
      </w:r>
      <w:proofErr w:type="spellStart"/>
      <w:r w:rsidRPr="00775A6B">
        <w:rPr>
          <w:sz w:val="24"/>
          <w:szCs w:val="24"/>
        </w:rPr>
        <w:t>admin</w:t>
      </w:r>
      <w:proofErr w:type="spellEnd"/>
      <w:r w:rsidRPr="00775A6B">
        <w:rPr>
          <w:sz w:val="24"/>
          <w:szCs w:val="24"/>
        </w:rPr>
        <w:t>" yetkisi ile kullanıcıların uygulama üzerindeki verilerine erişip, kullanıcılar adına çeşitli işlemleri yapma imkânımız mevcut. Ve "iş gereği" yapmak zorunda olduğumuz durumlar oluyor. KVKK açısından bu konuda yapılması/yapılmaması gereken şeyler var mı?</w:t>
      </w:r>
    </w:p>
    <w:p w:rsidR="00775A6B" w:rsidRPr="00775A6B" w:rsidRDefault="00775A6B" w:rsidP="00D576B5">
      <w:pPr>
        <w:pStyle w:val="ListeParagraf"/>
        <w:numPr>
          <w:ilvl w:val="0"/>
          <w:numId w:val="1"/>
        </w:numPr>
        <w:spacing w:after="100" w:line="360" w:lineRule="auto"/>
        <w:ind w:left="426" w:hanging="426"/>
        <w:rPr>
          <w:sz w:val="24"/>
          <w:szCs w:val="24"/>
        </w:rPr>
      </w:pPr>
      <w:r w:rsidRPr="00775A6B">
        <w:rPr>
          <w:sz w:val="24"/>
          <w:szCs w:val="24"/>
        </w:rPr>
        <w:t>Yaptığımız çalışmalar kapsamında zaman zaman personel verileri içeren listeler, dosyalar oluşturup bunları paylaşıyor, PC'lere kaydediyor, hatta daha sonra kullanmak için PC'lerde saklamaya devam edebiliyoruz. KVKK açısından sakıncalı bir durum mudur?</w:t>
      </w:r>
    </w:p>
    <w:p w:rsidR="0086153C" w:rsidRDefault="00775A6B" w:rsidP="00D576B5">
      <w:pPr>
        <w:pStyle w:val="ListeParagraf"/>
        <w:numPr>
          <w:ilvl w:val="0"/>
          <w:numId w:val="1"/>
        </w:numPr>
        <w:spacing w:after="100" w:line="360" w:lineRule="auto"/>
        <w:ind w:left="426" w:hanging="426"/>
        <w:rPr>
          <w:sz w:val="24"/>
          <w:szCs w:val="24"/>
        </w:rPr>
      </w:pPr>
      <w:r w:rsidRPr="00775A6B">
        <w:rPr>
          <w:sz w:val="24"/>
          <w:szCs w:val="24"/>
        </w:rPr>
        <w:t xml:space="preserve">Kullanıcılara ODTÜ mensubuyken tanınan yetkilerle çeşitli ortamlarda üretilmiş veriler/bilgiler söz konusu. Örneğin merkezi lisanslı yazılım kullanılarak üretilmiş bir araştırma çıktısı, </w:t>
      </w:r>
      <w:proofErr w:type="spellStart"/>
      <w:r w:rsidRPr="00775A6B">
        <w:rPr>
          <w:sz w:val="24"/>
          <w:szCs w:val="24"/>
        </w:rPr>
        <w:t>Turnitin'e</w:t>
      </w:r>
      <w:proofErr w:type="spellEnd"/>
      <w:r w:rsidRPr="00775A6B">
        <w:rPr>
          <w:sz w:val="24"/>
          <w:szCs w:val="24"/>
        </w:rPr>
        <w:t xml:space="preserve"> yüklenerek orijinallik raporu alınmış bir makale </w:t>
      </w:r>
      <w:r w:rsidR="002A710C" w:rsidRPr="00775A6B">
        <w:rPr>
          <w:sz w:val="24"/>
          <w:szCs w:val="24"/>
        </w:rPr>
        <w:t>vb...</w:t>
      </w:r>
      <w:r w:rsidRPr="00775A6B">
        <w:rPr>
          <w:sz w:val="24"/>
          <w:szCs w:val="24"/>
        </w:rPr>
        <w:t xml:space="preserve"> Bu tür </w:t>
      </w:r>
      <w:r w:rsidRPr="00775A6B">
        <w:rPr>
          <w:sz w:val="24"/>
          <w:szCs w:val="24"/>
        </w:rPr>
        <w:lastRenderedPageBreak/>
        <w:t>veriler KVKK kapsamına giriyor mu? Bu verilerin sahibi kullanıcının kendisi midir? Kullanıcılar ODTÜ'den ayrıldıktan sonra bu verilerin sahipliğine ne olur? ODTÜ ile ilişiği kalmadığı için bu verileri silebilir miyiz, ya da saklamalı mıyız?</w:t>
      </w:r>
    </w:p>
    <w:p w:rsidR="00775A6B" w:rsidRPr="00775A6B" w:rsidRDefault="00775A6B" w:rsidP="00487751">
      <w:pPr>
        <w:pStyle w:val="ListeParagraf"/>
        <w:numPr>
          <w:ilvl w:val="0"/>
          <w:numId w:val="1"/>
        </w:numPr>
        <w:spacing w:after="100" w:line="360" w:lineRule="auto"/>
        <w:ind w:left="426" w:hanging="426"/>
        <w:rPr>
          <w:sz w:val="24"/>
          <w:szCs w:val="24"/>
        </w:rPr>
      </w:pPr>
      <w:r w:rsidRPr="00775A6B">
        <w:rPr>
          <w:sz w:val="24"/>
          <w:szCs w:val="24"/>
        </w:rPr>
        <w:t xml:space="preserve">Yuva ve Anaokulu kayıt sürecinde alınan aşağıdaki sağlık bilgileri MEB’e okul kayıt sisteminin dışında bizim okulumuzun başvurularında alınan bilgiler içermektedir. </w:t>
      </w:r>
    </w:p>
    <w:p w:rsidR="00775A6B" w:rsidRPr="00775A6B" w:rsidRDefault="00775A6B" w:rsidP="00487751">
      <w:pPr>
        <w:pStyle w:val="ListeParagraf"/>
        <w:spacing w:after="100" w:line="360" w:lineRule="auto"/>
        <w:ind w:left="426" w:hanging="426"/>
        <w:rPr>
          <w:sz w:val="24"/>
          <w:szCs w:val="24"/>
        </w:rPr>
      </w:pPr>
      <w:r w:rsidRPr="00775A6B">
        <w:rPr>
          <w:sz w:val="24"/>
          <w:szCs w:val="24"/>
        </w:rPr>
        <w:t>Bunlar başlıklar aşağıdaki gibi yer alır</w:t>
      </w:r>
    </w:p>
    <w:p w:rsidR="00775A6B" w:rsidRPr="00775A6B" w:rsidRDefault="00775A6B" w:rsidP="00487751">
      <w:pPr>
        <w:pStyle w:val="ListeParagraf"/>
        <w:numPr>
          <w:ilvl w:val="0"/>
          <w:numId w:val="3"/>
        </w:numPr>
        <w:spacing w:after="100" w:line="360" w:lineRule="auto"/>
        <w:ind w:left="426" w:hanging="426"/>
        <w:rPr>
          <w:sz w:val="24"/>
          <w:szCs w:val="24"/>
        </w:rPr>
      </w:pPr>
      <w:r w:rsidRPr="00775A6B">
        <w:rPr>
          <w:sz w:val="24"/>
          <w:szCs w:val="24"/>
        </w:rPr>
        <w:t>Göz taraması sonucu, kan grubu, doğum bilgisi (Normal mi sezaryen mi), Daha önce geçirilen ameliyat</w:t>
      </w:r>
      <w:r>
        <w:rPr>
          <w:sz w:val="24"/>
          <w:szCs w:val="24"/>
        </w:rPr>
        <w:t>lar,</w:t>
      </w:r>
    </w:p>
    <w:p w:rsidR="00775A6B" w:rsidRPr="00775A6B" w:rsidRDefault="00775A6B" w:rsidP="00487751">
      <w:pPr>
        <w:pStyle w:val="ListeParagraf"/>
        <w:numPr>
          <w:ilvl w:val="0"/>
          <w:numId w:val="3"/>
        </w:numPr>
        <w:spacing w:after="100" w:line="360" w:lineRule="auto"/>
        <w:ind w:left="426" w:hanging="426"/>
        <w:rPr>
          <w:sz w:val="24"/>
          <w:szCs w:val="24"/>
        </w:rPr>
      </w:pPr>
      <w:r w:rsidRPr="00775A6B">
        <w:rPr>
          <w:sz w:val="24"/>
          <w:szCs w:val="24"/>
        </w:rPr>
        <w:t xml:space="preserve">Özel Eğitim gereksiniminin olup olmadığı, Okula başlamadan önceki gelişimsel özellikleri, ne zaman yürüdü? </w:t>
      </w:r>
      <w:proofErr w:type="gramStart"/>
      <w:r w:rsidRPr="00775A6B">
        <w:rPr>
          <w:sz w:val="24"/>
          <w:szCs w:val="24"/>
        </w:rPr>
        <w:t>ne</w:t>
      </w:r>
      <w:proofErr w:type="gramEnd"/>
      <w:r w:rsidRPr="00775A6B">
        <w:rPr>
          <w:sz w:val="24"/>
          <w:szCs w:val="24"/>
        </w:rPr>
        <w:t xml:space="preserve"> zaman konuştu?  Tuvalet Eğitimini ne zaman aldı? </w:t>
      </w:r>
      <w:proofErr w:type="gramStart"/>
      <w:r>
        <w:rPr>
          <w:sz w:val="24"/>
          <w:szCs w:val="24"/>
        </w:rPr>
        <w:t>g</w:t>
      </w:r>
      <w:r w:rsidRPr="00775A6B">
        <w:rPr>
          <w:sz w:val="24"/>
          <w:szCs w:val="24"/>
        </w:rPr>
        <w:t>ibi</w:t>
      </w:r>
      <w:proofErr w:type="gramEnd"/>
      <w:r w:rsidRPr="00775A6B">
        <w:rPr>
          <w:sz w:val="24"/>
          <w:szCs w:val="24"/>
        </w:rPr>
        <w:t>.</w:t>
      </w:r>
    </w:p>
    <w:p w:rsidR="00775A6B" w:rsidRDefault="00775A6B" w:rsidP="00487751">
      <w:pPr>
        <w:spacing w:line="360" w:lineRule="auto"/>
        <w:ind w:left="426" w:hanging="426"/>
        <w:rPr>
          <w:sz w:val="24"/>
          <w:szCs w:val="24"/>
        </w:rPr>
      </w:pPr>
      <w:r w:rsidRPr="00775A6B">
        <w:rPr>
          <w:sz w:val="24"/>
          <w:szCs w:val="24"/>
        </w:rPr>
        <w:t xml:space="preserve">Bu başlıklardan </w:t>
      </w:r>
      <w:r>
        <w:rPr>
          <w:sz w:val="24"/>
          <w:szCs w:val="24"/>
        </w:rPr>
        <w:t>a</w:t>
      </w:r>
      <w:r w:rsidR="00256F99">
        <w:rPr>
          <w:sz w:val="24"/>
          <w:szCs w:val="24"/>
        </w:rPr>
        <w:t>) maddesinde</w:t>
      </w:r>
      <w:r w:rsidRPr="00775A6B">
        <w:rPr>
          <w:sz w:val="24"/>
          <w:szCs w:val="24"/>
        </w:rPr>
        <w:t xml:space="preserve"> yer alan sağlık bilgileri acil durum müdahalesi için gerekli olduğu düşünülerek alınan bilgileri,</w:t>
      </w:r>
      <w:r w:rsidR="00256F99">
        <w:rPr>
          <w:sz w:val="24"/>
          <w:szCs w:val="24"/>
        </w:rPr>
        <w:t xml:space="preserve"> </w:t>
      </w:r>
      <w:r w:rsidRPr="00256F99">
        <w:rPr>
          <w:sz w:val="24"/>
          <w:szCs w:val="24"/>
        </w:rPr>
        <w:t>(</w:t>
      </w:r>
      <w:r w:rsidR="00BA2F33" w:rsidRPr="00256F99">
        <w:rPr>
          <w:sz w:val="24"/>
          <w:szCs w:val="24"/>
        </w:rPr>
        <w:t>b</w:t>
      </w:r>
      <w:r w:rsidRPr="00256F99">
        <w:rPr>
          <w:sz w:val="24"/>
          <w:szCs w:val="24"/>
        </w:rPr>
        <w:t xml:space="preserve">) </w:t>
      </w:r>
      <w:r w:rsidR="00BA2F33" w:rsidRPr="00256F99">
        <w:rPr>
          <w:sz w:val="24"/>
          <w:szCs w:val="24"/>
        </w:rPr>
        <w:t>maddesinde</w:t>
      </w:r>
      <w:r w:rsidR="00B71EA1" w:rsidRPr="00256F99">
        <w:rPr>
          <w:sz w:val="24"/>
          <w:szCs w:val="24"/>
        </w:rPr>
        <w:t xml:space="preserve"> yer alan </w:t>
      </w:r>
      <w:r w:rsidRPr="00256F99">
        <w:rPr>
          <w:sz w:val="24"/>
          <w:szCs w:val="24"/>
        </w:rPr>
        <w:t>gelişimle ilgili olan bilgiler ise okul sürecinde özellikle öz bakım ihtiyacını karşılamak için alınan bilgileri içermektedir.</w:t>
      </w:r>
    </w:p>
    <w:p w:rsidR="00DF3822" w:rsidRDefault="00DF3822" w:rsidP="00487751">
      <w:pPr>
        <w:spacing w:line="360" w:lineRule="auto"/>
        <w:ind w:left="426" w:hanging="426"/>
        <w:rPr>
          <w:sz w:val="24"/>
          <w:szCs w:val="24"/>
        </w:rPr>
      </w:pPr>
      <w:r w:rsidRPr="00DF3822">
        <w:rPr>
          <w:sz w:val="24"/>
          <w:szCs w:val="24"/>
        </w:rPr>
        <w:t xml:space="preserve">Kişisel hak ve özgürlükler korunarak, hiçbir elektronik veri tabanında </w:t>
      </w:r>
      <w:r>
        <w:rPr>
          <w:sz w:val="24"/>
          <w:szCs w:val="24"/>
        </w:rPr>
        <w:t>işlenmemek</w:t>
      </w:r>
      <w:r w:rsidRPr="00DF3822">
        <w:rPr>
          <w:sz w:val="24"/>
          <w:szCs w:val="24"/>
        </w:rPr>
        <w:t xml:space="preserve"> üzere </w:t>
      </w:r>
      <w:r>
        <w:rPr>
          <w:sz w:val="24"/>
          <w:szCs w:val="24"/>
        </w:rPr>
        <w:t xml:space="preserve">bu </w:t>
      </w:r>
      <w:r w:rsidRPr="00DF3822">
        <w:rPr>
          <w:sz w:val="24"/>
          <w:szCs w:val="24"/>
        </w:rPr>
        <w:t xml:space="preserve">bilgilerin toplanmasında sakınca var mıdır? </w:t>
      </w:r>
    </w:p>
    <w:p w:rsidR="00DF3822" w:rsidRPr="00256F99" w:rsidRDefault="00DF3822" w:rsidP="00487751">
      <w:pPr>
        <w:spacing w:line="360" w:lineRule="auto"/>
        <w:ind w:left="426" w:hanging="426"/>
        <w:rPr>
          <w:sz w:val="24"/>
          <w:szCs w:val="24"/>
        </w:rPr>
      </w:pPr>
      <w:r>
        <w:rPr>
          <w:sz w:val="24"/>
          <w:szCs w:val="24"/>
        </w:rPr>
        <w:t xml:space="preserve">Bu veriler için açık rıza alınması gerekli midir? </w:t>
      </w:r>
    </w:p>
    <w:p w:rsidR="00775A6B" w:rsidRPr="00CB27EB" w:rsidRDefault="00775A6B" w:rsidP="00DF3822">
      <w:pPr>
        <w:pStyle w:val="ListeParagraf"/>
        <w:spacing w:after="100" w:line="360" w:lineRule="auto"/>
        <w:ind w:left="284" w:hanging="284"/>
        <w:rPr>
          <w:sz w:val="24"/>
          <w:szCs w:val="24"/>
        </w:rPr>
      </w:pPr>
    </w:p>
    <w:sectPr w:rsidR="00775A6B" w:rsidRPr="00CB2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47BA"/>
    <w:multiLevelType w:val="hybridMultilevel"/>
    <w:tmpl w:val="E5BC0E1E"/>
    <w:lvl w:ilvl="0" w:tplc="82FA3322">
      <w:start w:val="29"/>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3007E3"/>
    <w:multiLevelType w:val="hybridMultilevel"/>
    <w:tmpl w:val="FEF0E7FE"/>
    <w:lvl w:ilvl="0" w:tplc="041F0017">
      <w:start w:val="1"/>
      <w:numFmt w:val="lowerLetter"/>
      <w:lvlText w:val="%1)"/>
      <w:lvlJc w:val="left"/>
      <w:pPr>
        <w:ind w:left="1998" w:hanging="360"/>
      </w:pPr>
      <w:rPr>
        <w:rFonts w:hint="default"/>
      </w:rPr>
    </w:lvl>
    <w:lvl w:ilvl="1" w:tplc="041F0019" w:tentative="1">
      <w:start w:val="1"/>
      <w:numFmt w:val="lowerLetter"/>
      <w:lvlText w:val="%2."/>
      <w:lvlJc w:val="left"/>
      <w:pPr>
        <w:ind w:left="2718" w:hanging="360"/>
      </w:pPr>
    </w:lvl>
    <w:lvl w:ilvl="2" w:tplc="041F001B" w:tentative="1">
      <w:start w:val="1"/>
      <w:numFmt w:val="lowerRoman"/>
      <w:lvlText w:val="%3."/>
      <w:lvlJc w:val="right"/>
      <w:pPr>
        <w:ind w:left="3438" w:hanging="180"/>
      </w:pPr>
    </w:lvl>
    <w:lvl w:ilvl="3" w:tplc="041F000F" w:tentative="1">
      <w:start w:val="1"/>
      <w:numFmt w:val="decimal"/>
      <w:lvlText w:val="%4."/>
      <w:lvlJc w:val="left"/>
      <w:pPr>
        <w:ind w:left="4158" w:hanging="360"/>
      </w:pPr>
    </w:lvl>
    <w:lvl w:ilvl="4" w:tplc="041F0019" w:tentative="1">
      <w:start w:val="1"/>
      <w:numFmt w:val="lowerLetter"/>
      <w:lvlText w:val="%5."/>
      <w:lvlJc w:val="left"/>
      <w:pPr>
        <w:ind w:left="4878" w:hanging="360"/>
      </w:pPr>
    </w:lvl>
    <w:lvl w:ilvl="5" w:tplc="041F001B" w:tentative="1">
      <w:start w:val="1"/>
      <w:numFmt w:val="lowerRoman"/>
      <w:lvlText w:val="%6."/>
      <w:lvlJc w:val="right"/>
      <w:pPr>
        <w:ind w:left="5598" w:hanging="180"/>
      </w:pPr>
    </w:lvl>
    <w:lvl w:ilvl="6" w:tplc="041F000F" w:tentative="1">
      <w:start w:val="1"/>
      <w:numFmt w:val="decimal"/>
      <w:lvlText w:val="%7."/>
      <w:lvlJc w:val="left"/>
      <w:pPr>
        <w:ind w:left="6318" w:hanging="360"/>
      </w:pPr>
    </w:lvl>
    <w:lvl w:ilvl="7" w:tplc="041F0019" w:tentative="1">
      <w:start w:val="1"/>
      <w:numFmt w:val="lowerLetter"/>
      <w:lvlText w:val="%8."/>
      <w:lvlJc w:val="left"/>
      <w:pPr>
        <w:ind w:left="7038" w:hanging="360"/>
      </w:pPr>
    </w:lvl>
    <w:lvl w:ilvl="8" w:tplc="041F001B" w:tentative="1">
      <w:start w:val="1"/>
      <w:numFmt w:val="lowerRoman"/>
      <w:lvlText w:val="%9."/>
      <w:lvlJc w:val="right"/>
      <w:pPr>
        <w:ind w:left="7758" w:hanging="180"/>
      </w:pPr>
    </w:lvl>
  </w:abstractNum>
  <w:abstractNum w:abstractNumId="2" w15:restartNumberingAfterBreak="0">
    <w:nsid w:val="76962898"/>
    <w:multiLevelType w:val="hybridMultilevel"/>
    <w:tmpl w:val="4536B560"/>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6B"/>
    <w:rsid w:val="00000525"/>
    <w:rsid w:val="0000436F"/>
    <w:rsid w:val="00016FF0"/>
    <w:rsid w:val="00034ECC"/>
    <w:rsid w:val="00062CF2"/>
    <w:rsid w:val="00064511"/>
    <w:rsid w:val="000C022A"/>
    <w:rsid w:val="000E5A81"/>
    <w:rsid w:val="001377C2"/>
    <w:rsid w:val="00183E6B"/>
    <w:rsid w:val="00186D47"/>
    <w:rsid w:val="001A664B"/>
    <w:rsid w:val="001C5BD9"/>
    <w:rsid w:val="001D289B"/>
    <w:rsid w:val="001E6160"/>
    <w:rsid w:val="00237F16"/>
    <w:rsid w:val="00256F99"/>
    <w:rsid w:val="00257F9E"/>
    <w:rsid w:val="002614B5"/>
    <w:rsid w:val="002A710C"/>
    <w:rsid w:val="002C0F5C"/>
    <w:rsid w:val="00300C59"/>
    <w:rsid w:val="0032136C"/>
    <w:rsid w:val="003214DB"/>
    <w:rsid w:val="00356182"/>
    <w:rsid w:val="00380BAA"/>
    <w:rsid w:val="003C01D3"/>
    <w:rsid w:val="003E6E88"/>
    <w:rsid w:val="00451387"/>
    <w:rsid w:val="00487751"/>
    <w:rsid w:val="004B4700"/>
    <w:rsid w:val="00502042"/>
    <w:rsid w:val="00546F8C"/>
    <w:rsid w:val="00585777"/>
    <w:rsid w:val="005D0A6D"/>
    <w:rsid w:val="005E2550"/>
    <w:rsid w:val="005E509A"/>
    <w:rsid w:val="006109FC"/>
    <w:rsid w:val="00632734"/>
    <w:rsid w:val="00650A0F"/>
    <w:rsid w:val="006669E4"/>
    <w:rsid w:val="006768A2"/>
    <w:rsid w:val="00684E9C"/>
    <w:rsid w:val="00696086"/>
    <w:rsid w:val="006D7C8A"/>
    <w:rsid w:val="00716105"/>
    <w:rsid w:val="007267B8"/>
    <w:rsid w:val="0077239F"/>
    <w:rsid w:val="007746C4"/>
    <w:rsid w:val="00775A6B"/>
    <w:rsid w:val="00787F75"/>
    <w:rsid w:val="00844D53"/>
    <w:rsid w:val="0086153C"/>
    <w:rsid w:val="008B23EB"/>
    <w:rsid w:val="008E0F2E"/>
    <w:rsid w:val="008E255A"/>
    <w:rsid w:val="009927FE"/>
    <w:rsid w:val="009938D0"/>
    <w:rsid w:val="009F36BE"/>
    <w:rsid w:val="00A90585"/>
    <w:rsid w:val="00B152DE"/>
    <w:rsid w:val="00B71EA1"/>
    <w:rsid w:val="00B75A2E"/>
    <w:rsid w:val="00B928C2"/>
    <w:rsid w:val="00BA2F33"/>
    <w:rsid w:val="00BD2F92"/>
    <w:rsid w:val="00C10CA6"/>
    <w:rsid w:val="00C72703"/>
    <w:rsid w:val="00C9643B"/>
    <w:rsid w:val="00CB27EB"/>
    <w:rsid w:val="00CD2387"/>
    <w:rsid w:val="00CE77F6"/>
    <w:rsid w:val="00D04140"/>
    <w:rsid w:val="00D27A12"/>
    <w:rsid w:val="00D42FDA"/>
    <w:rsid w:val="00D576B5"/>
    <w:rsid w:val="00DD0014"/>
    <w:rsid w:val="00DF3822"/>
    <w:rsid w:val="00DF6756"/>
    <w:rsid w:val="00E66D50"/>
    <w:rsid w:val="00E71E7D"/>
    <w:rsid w:val="00E71F39"/>
    <w:rsid w:val="00EA7338"/>
    <w:rsid w:val="00EB29EE"/>
    <w:rsid w:val="00F87842"/>
    <w:rsid w:val="00F90732"/>
    <w:rsid w:val="00FC4E77"/>
    <w:rsid w:val="00FE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09FF3-BDA2-42AE-B502-CAA8FD2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240" w:after="100" w:afterAutospacing="1" w:line="276" w:lineRule="auto"/>
        <w:ind w:left="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3E6B"/>
    <w:pPr>
      <w:spacing w:after="200"/>
      <w:ind w:left="720"/>
      <w:contextualSpacing/>
    </w:pPr>
  </w:style>
  <w:style w:type="paragraph" w:styleId="BalonMetni">
    <w:name w:val="Balloon Text"/>
    <w:basedOn w:val="Normal"/>
    <w:link w:val="BalonMetniChar"/>
    <w:uiPriority w:val="99"/>
    <w:semiHidden/>
    <w:unhideWhenUsed/>
    <w:rsid w:val="00C10C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0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7182</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test</cp:lastModifiedBy>
  <cp:revision>2</cp:revision>
  <cp:lastPrinted>2019-12-12T15:34:00Z</cp:lastPrinted>
  <dcterms:created xsi:type="dcterms:W3CDTF">2019-12-18T11:27:00Z</dcterms:created>
  <dcterms:modified xsi:type="dcterms:W3CDTF">2019-12-18T11:27:00Z</dcterms:modified>
</cp:coreProperties>
</file>